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E69" w:rsidRPr="00503E69" w:rsidRDefault="00F56429" w:rsidP="00503E69">
      <w:pPr>
        <w:spacing w:after="0" w:line="240" w:lineRule="auto"/>
        <w:rPr>
          <w:b/>
          <w:noProof/>
          <w:sz w:val="14"/>
          <w:szCs w:val="14"/>
        </w:rPr>
      </w:pPr>
      <w:bookmarkStart w:id="0" w:name="_Toc507372334"/>
      <w:bookmarkStart w:id="1" w:name="_Toc450677404"/>
      <w:bookmarkStart w:id="2" w:name="_Toc452654105"/>
      <w:bookmarkStart w:id="3" w:name="_Toc468391528"/>
      <w:r w:rsidRPr="00503E69">
        <w:rPr>
          <w:rFonts w:ascii="PT Sans" w:hAnsi="PT Sans"/>
          <w:b/>
          <w:sz w:val="14"/>
          <w:szCs w:val="14"/>
        </w:rPr>
        <w:t>Содержание</w:t>
      </w:r>
      <w:bookmarkEnd w:id="0"/>
      <w:r w:rsidR="00034FEB" w:rsidRPr="00503E69">
        <w:rPr>
          <w:rFonts w:ascii="PT Sans" w:hAnsi="PT Sans"/>
          <w:b/>
          <w:sz w:val="14"/>
          <w:szCs w:val="14"/>
        </w:rPr>
        <w:fldChar w:fldCharType="begin"/>
      </w:r>
      <w:r w:rsidR="00034FEB" w:rsidRPr="00503E69">
        <w:rPr>
          <w:rFonts w:ascii="PT Sans" w:hAnsi="PT Sans"/>
          <w:b/>
          <w:sz w:val="14"/>
          <w:szCs w:val="14"/>
        </w:rPr>
        <w:instrText xml:space="preserve"> TOC \o "1-3" \h \z \t "A1;1" </w:instrText>
      </w:r>
      <w:r w:rsidR="00034FEB" w:rsidRPr="00503E69">
        <w:rPr>
          <w:rFonts w:ascii="PT Sans" w:hAnsi="PT Sans"/>
          <w:b/>
          <w:sz w:val="14"/>
          <w:szCs w:val="14"/>
        </w:rPr>
        <w:fldChar w:fldCharType="separate"/>
      </w:r>
    </w:p>
    <w:p w:rsidR="00503E69" w:rsidRPr="00503E69" w:rsidRDefault="0046346D" w:rsidP="00503E69">
      <w:pPr>
        <w:pStyle w:val="11"/>
        <w:tabs>
          <w:tab w:val="right" w:leader="dot" w:pos="3108"/>
        </w:tabs>
        <w:spacing w:after="0" w:line="240" w:lineRule="auto"/>
        <w:rPr>
          <w:rFonts w:ascii="PT Sans" w:eastAsiaTheme="minorEastAsia" w:hAnsi="PT Sans"/>
          <w:noProof/>
          <w:sz w:val="11"/>
          <w:szCs w:val="11"/>
          <w:lang w:eastAsia="ru-RU"/>
        </w:rPr>
      </w:pPr>
      <w:hyperlink w:anchor="_Toc512025100" w:history="1">
        <w:r w:rsidR="00503E69" w:rsidRPr="00503E69">
          <w:rPr>
            <w:rStyle w:val="ae"/>
            <w:rFonts w:ascii="PT Sans" w:hAnsi="PT Sans"/>
            <w:noProof/>
            <w:sz w:val="11"/>
            <w:szCs w:val="11"/>
          </w:rPr>
          <w:t>Краткое руководство по эксплуатации – RUS</w:t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tab/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fldChar w:fldCharType="begin"/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instrText xml:space="preserve"> PAGEREF _Toc512025100 \h </w:instrText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fldChar w:fldCharType="separate"/>
        </w:r>
        <w:r w:rsidR="00A21EB9">
          <w:rPr>
            <w:rFonts w:ascii="PT Sans" w:hAnsi="PT Sans"/>
            <w:noProof/>
            <w:webHidden/>
            <w:sz w:val="11"/>
            <w:szCs w:val="11"/>
          </w:rPr>
          <w:t>2</w:t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fldChar w:fldCharType="end"/>
        </w:r>
      </w:hyperlink>
    </w:p>
    <w:p w:rsidR="00503E69" w:rsidRPr="00503E69" w:rsidRDefault="0046346D" w:rsidP="00503E69">
      <w:pPr>
        <w:pStyle w:val="11"/>
        <w:tabs>
          <w:tab w:val="right" w:leader="dot" w:pos="3108"/>
        </w:tabs>
        <w:spacing w:after="0" w:line="240" w:lineRule="auto"/>
        <w:rPr>
          <w:rFonts w:ascii="PT Sans" w:eastAsiaTheme="minorEastAsia" w:hAnsi="PT Sans"/>
          <w:noProof/>
          <w:sz w:val="11"/>
          <w:szCs w:val="11"/>
          <w:lang w:eastAsia="ru-RU"/>
        </w:rPr>
      </w:pPr>
      <w:hyperlink w:anchor="_Toc512025101" w:history="1">
        <w:r w:rsidR="00503E69" w:rsidRPr="00503E69">
          <w:rPr>
            <w:rStyle w:val="ae"/>
            <w:rFonts w:ascii="PT Sans" w:hAnsi="PT Sans"/>
            <w:noProof/>
            <w:sz w:val="11"/>
            <w:szCs w:val="11"/>
          </w:rPr>
          <w:t>Характеристики модели</w:t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tab/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fldChar w:fldCharType="begin"/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instrText xml:space="preserve"> PAGEREF _Toc512025101 \h </w:instrText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fldChar w:fldCharType="separate"/>
        </w:r>
        <w:r w:rsidR="00A21EB9">
          <w:rPr>
            <w:rFonts w:ascii="PT Sans" w:hAnsi="PT Sans"/>
            <w:noProof/>
            <w:webHidden/>
            <w:sz w:val="11"/>
            <w:szCs w:val="11"/>
          </w:rPr>
          <w:t>3</w:t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fldChar w:fldCharType="end"/>
        </w:r>
      </w:hyperlink>
    </w:p>
    <w:p w:rsidR="00503E69" w:rsidRPr="00503E69" w:rsidRDefault="0046346D" w:rsidP="00503E69">
      <w:pPr>
        <w:pStyle w:val="11"/>
        <w:tabs>
          <w:tab w:val="right" w:leader="dot" w:pos="3108"/>
        </w:tabs>
        <w:spacing w:after="0" w:line="240" w:lineRule="auto"/>
        <w:rPr>
          <w:rFonts w:ascii="PT Sans" w:eastAsiaTheme="minorEastAsia" w:hAnsi="PT Sans"/>
          <w:noProof/>
          <w:sz w:val="11"/>
          <w:szCs w:val="11"/>
          <w:lang w:eastAsia="ru-RU"/>
        </w:rPr>
      </w:pPr>
      <w:hyperlink w:anchor="_Toc512025102" w:history="1">
        <w:r w:rsidR="00503E69" w:rsidRPr="00503E69">
          <w:rPr>
            <w:rStyle w:val="ae"/>
            <w:rFonts w:ascii="PT Sans" w:hAnsi="PT Sans"/>
            <w:noProof/>
            <w:sz w:val="11"/>
            <w:szCs w:val="11"/>
          </w:rPr>
          <w:t>Комплект поставки</w:t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tab/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fldChar w:fldCharType="begin"/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instrText xml:space="preserve"> PAGEREF _Toc512025102 \h </w:instrText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fldChar w:fldCharType="separate"/>
        </w:r>
        <w:r w:rsidR="00A21EB9">
          <w:rPr>
            <w:rFonts w:ascii="PT Sans" w:hAnsi="PT Sans"/>
            <w:noProof/>
            <w:webHidden/>
            <w:sz w:val="11"/>
            <w:szCs w:val="11"/>
          </w:rPr>
          <w:t>3</w:t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fldChar w:fldCharType="end"/>
        </w:r>
      </w:hyperlink>
    </w:p>
    <w:p w:rsidR="00503E69" w:rsidRPr="00503E69" w:rsidRDefault="0046346D" w:rsidP="00503E69">
      <w:pPr>
        <w:pStyle w:val="11"/>
        <w:tabs>
          <w:tab w:val="right" w:leader="dot" w:pos="3108"/>
        </w:tabs>
        <w:spacing w:after="0" w:line="240" w:lineRule="auto"/>
        <w:rPr>
          <w:rFonts w:ascii="PT Sans" w:eastAsiaTheme="minorEastAsia" w:hAnsi="PT Sans"/>
          <w:noProof/>
          <w:sz w:val="11"/>
          <w:szCs w:val="11"/>
          <w:lang w:eastAsia="ru-RU"/>
        </w:rPr>
      </w:pPr>
      <w:hyperlink w:anchor="_Toc512025103" w:history="1">
        <w:r w:rsidR="00503E69" w:rsidRPr="00503E69">
          <w:rPr>
            <w:rStyle w:val="ae"/>
            <w:rFonts w:ascii="PT Sans" w:hAnsi="PT Sans"/>
            <w:noProof/>
            <w:sz w:val="11"/>
            <w:szCs w:val="11"/>
          </w:rPr>
          <w:t>Указания по эксплуатации</w:t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tab/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fldChar w:fldCharType="begin"/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instrText xml:space="preserve"> PAGEREF _Toc512025103 \h </w:instrText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fldChar w:fldCharType="separate"/>
        </w:r>
        <w:r w:rsidR="00A21EB9">
          <w:rPr>
            <w:rFonts w:ascii="PT Sans" w:hAnsi="PT Sans"/>
            <w:noProof/>
            <w:webHidden/>
            <w:sz w:val="11"/>
            <w:szCs w:val="11"/>
          </w:rPr>
          <w:t>4</w:t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fldChar w:fldCharType="end"/>
        </w:r>
      </w:hyperlink>
    </w:p>
    <w:p w:rsidR="00503E69" w:rsidRPr="00503E69" w:rsidRDefault="0046346D" w:rsidP="00503E69">
      <w:pPr>
        <w:pStyle w:val="11"/>
        <w:tabs>
          <w:tab w:val="right" w:leader="dot" w:pos="3108"/>
        </w:tabs>
        <w:spacing w:after="0" w:line="240" w:lineRule="auto"/>
        <w:rPr>
          <w:rFonts w:ascii="PT Sans" w:eastAsiaTheme="minorEastAsia" w:hAnsi="PT Sans"/>
          <w:noProof/>
          <w:sz w:val="11"/>
          <w:szCs w:val="11"/>
          <w:lang w:eastAsia="ru-RU"/>
        </w:rPr>
      </w:pPr>
      <w:hyperlink w:anchor="_Toc512025104" w:history="1">
        <w:r w:rsidR="00503E69" w:rsidRPr="00503E69">
          <w:rPr>
            <w:rStyle w:val="ae"/>
            <w:rFonts w:ascii="PT Sans" w:hAnsi="PT Sans"/>
            <w:noProof/>
            <w:sz w:val="11"/>
            <w:szCs w:val="11"/>
          </w:rPr>
          <w:t>Общий вид устройства</w:t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tab/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fldChar w:fldCharType="begin"/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instrText xml:space="preserve"> PAGEREF _Toc512025104 \h </w:instrText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fldChar w:fldCharType="separate"/>
        </w:r>
        <w:r w:rsidR="00A21EB9">
          <w:rPr>
            <w:rFonts w:ascii="PT Sans" w:hAnsi="PT Sans"/>
            <w:noProof/>
            <w:webHidden/>
            <w:sz w:val="11"/>
            <w:szCs w:val="11"/>
          </w:rPr>
          <w:t>8</w:t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fldChar w:fldCharType="end"/>
        </w:r>
      </w:hyperlink>
    </w:p>
    <w:p w:rsidR="00503E69" w:rsidRPr="00503E69" w:rsidRDefault="0046346D" w:rsidP="00503E69">
      <w:pPr>
        <w:pStyle w:val="11"/>
        <w:tabs>
          <w:tab w:val="right" w:leader="dot" w:pos="3108"/>
        </w:tabs>
        <w:spacing w:after="0" w:line="240" w:lineRule="auto"/>
        <w:rPr>
          <w:rFonts w:ascii="PT Sans" w:eastAsiaTheme="minorEastAsia" w:hAnsi="PT Sans"/>
          <w:noProof/>
          <w:sz w:val="11"/>
          <w:szCs w:val="11"/>
          <w:lang w:eastAsia="ru-RU"/>
        </w:rPr>
      </w:pPr>
      <w:hyperlink w:anchor="_Toc512025105" w:history="1">
        <w:r w:rsidR="00503E69" w:rsidRPr="00503E69">
          <w:rPr>
            <w:rStyle w:val="ae"/>
            <w:rFonts w:ascii="PT Sans" w:hAnsi="PT Sans"/>
            <w:noProof/>
            <w:sz w:val="11"/>
            <w:szCs w:val="11"/>
          </w:rPr>
          <w:t>Возможности устройства</w:t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tab/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fldChar w:fldCharType="begin"/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instrText xml:space="preserve"> PAGEREF _Toc512025105 \h </w:instrText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fldChar w:fldCharType="separate"/>
        </w:r>
        <w:r w:rsidR="00A21EB9">
          <w:rPr>
            <w:rFonts w:ascii="PT Sans" w:hAnsi="PT Sans"/>
            <w:noProof/>
            <w:webHidden/>
            <w:sz w:val="11"/>
            <w:szCs w:val="11"/>
          </w:rPr>
          <w:t>8</w:t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fldChar w:fldCharType="end"/>
        </w:r>
      </w:hyperlink>
    </w:p>
    <w:p w:rsidR="00503E69" w:rsidRPr="00503E69" w:rsidRDefault="0046346D" w:rsidP="00503E69">
      <w:pPr>
        <w:pStyle w:val="11"/>
        <w:tabs>
          <w:tab w:val="right" w:leader="dot" w:pos="3108"/>
        </w:tabs>
        <w:spacing w:after="0" w:line="240" w:lineRule="auto"/>
        <w:rPr>
          <w:rFonts w:ascii="PT Sans" w:eastAsiaTheme="minorEastAsia" w:hAnsi="PT Sans"/>
          <w:noProof/>
          <w:sz w:val="11"/>
          <w:szCs w:val="11"/>
          <w:lang w:eastAsia="ru-RU"/>
        </w:rPr>
      </w:pPr>
      <w:hyperlink w:anchor="_Toc512025106" w:history="1">
        <w:r w:rsidR="00503E69" w:rsidRPr="00503E69">
          <w:rPr>
            <w:rStyle w:val="ae"/>
            <w:rFonts w:ascii="PT Sans" w:hAnsi="PT Sans"/>
            <w:noProof/>
            <w:sz w:val="11"/>
            <w:szCs w:val="11"/>
          </w:rPr>
          <w:t>Способы подключения устройства</w:t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tab/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fldChar w:fldCharType="begin"/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instrText xml:space="preserve"> PAGEREF _Toc512025106 \h </w:instrText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fldChar w:fldCharType="separate"/>
        </w:r>
        <w:r w:rsidR="00A21EB9">
          <w:rPr>
            <w:rFonts w:ascii="PT Sans" w:hAnsi="PT Sans"/>
            <w:noProof/>
            <w:webHidden/>
            <w:sz w:val="11"/>
            <w:szCs w:val="11"/>
          </w:rPr>
          <w:t>9</w:t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fldChar w:fldCharType="end"/>
        </w:r>
      </w:hyperlink>
    </w:p>
    <w:p w:rsidR="00503E69" w:rsidRPr="00503E69" w:rsidRDefault="0046346D" w:rsidP="00503E69">
      <w:pPr>
        <w:pStyle w:val="11"/>
        <w:tabs>
          <w:tab w:val="right" w:leader="dot" w:pos="3108"/>
        </w:tabs>
        <w:spacing w:after="0" w:line="240" w:lineRule="auto"/>
        <w:rPr>
          <w:rFonts w:ascii="PT Sans" w:eastAsiaTheme="minorEastAsia" w:hAnsi="PT Sans"/>
          <w:noProof/>
          <w:sz w:val="11"/>
          <w:szCs w:val="11"/>
          <w:lang w:eastAsia="ru-RU"/>
        </w:rPr>
      </w:pPr>
      <w:hyperlink w:anchor="_Toc512025107" w:history="1">
        <w:r w:rsidR="00503E69" w:rsidRPr="00503E69">
          <w:rPr>
            <w:rStyle w:val="ae"/>
            <w:rFonts w:ascii="PT Sans" w:hAnsi="PT Sans"/>
            <w:noProof/>
            <w:sz w:val="11"/>
            <w:szCs w:val="11"/>
          </w:rPr>
          <w:t>Режимы работы световых индик</w:t>
        </w:r>
        <w:bookmarkStart w:id="4" w:name="_GoBack"/>
        <w:bookmarkEnd w:id="4"/>
        <w:r w:rsidR="00503E69" w:rsidRPr="00503E69">
          <w:rPr>
            <w:rStyle w:val="ae"/>
            <w:rFonts w:ascii="PT Sans" w:hAnsi="PT Sans"/>
            <w:noProof/>
            <w:sz w:val="11"/>
            <w:szCs w:val="11"/>
          </w:rPr>
          <w:t>аторов</w:t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tab/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fldChar w:fldCharType="begin"/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instrText xml:space="preserve"> PAGEREF _Toc512025107 \h </w:instrText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fldChar w:fldCharType="separate"/>
        </w:r>
        <w:r w:rsidR="00A21EB9">
          <w:rPr>
            <w:rFonts w:ascii="PT Sans" w:hAnsi="PT Sans"/>
            <w:noProof/>
            <w:webHidden/>
            <w:sz w:val="11"/>
            <w:szCs w:val="11"/>
          </w:rPr>
          <w:t>10</w:t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fldChar w:fldCharType="end"/>
        </w:r>
      </w:hyperlink>
    </w:p>
    <w:p w:rsidR="00503E69" w:rsidRPr="00503E69" w:rsidRDefault="0046346D" w:rsidP="00503E69">
      <w:pPr>
        <w:pStyle w:val="11"/>
        <w:tabs>
          <w:tab w:val="right" w:leader="dot" w:pos="3108"/>
        </w:tabs>
        <w:spacing w:after="0" w:line="240" w:lineRule="auto"/>
        <w:rPr>
          <w:rFonts w:ascii="PT Sans" w:eastAsiaTheme="minorEastAsia" w:hAnsi="PT Sans"/>
          <w:noProof/>
          <w:sz w:val="11"/>
          <w:szCs w:val="11"/>
          <w:lang w:eastAsia="ru-RU"/>
        </w:rPr>
      </w:pPr>
      <w:hyperlink w:anchor="_Toc512025108" w:history="1">
        <w:r w:rsidR="00503E69" w:rsidRPr="00503E69">
          <w:rPr>
            <w:rStyle w:val="ae"/>
            <w:rFonts w:ascii="PT Sans" w:hAnsi="PT Sans"/>
            <w:noProof/>
            <w:sz w:val="11"/>
            <w:szCs w:val="11"/>
          </w:rPr>
          <w:t xml:space="preserve">Использование </w:t>
        </w:r>
        <w:r w:rsidR="00503E69" w:rsidRPr="00503E69">
          <w:rPr>
            <w:rStyle w:val="ae"/>
            <w:rFonts w:ascii="PT Sans" w:hAnsi="PT Sans"/>
            <w:noProof/>
            <w:sz w:val="11"/>
            <w:szCs w:val="11"/>
            <w:lang w:val="en-US"/>
          </w:rPr>
          <w:t xml:space="preserve">Bluetooth </w:t>
        </w:r>
        <w:r w:rsidR="00503E69" w:rsidRPr="00503E69">
          <w:rPr>
            <w:rStyle w:val="ae"/>
            <w:rFonts w:ascii="PT Sans" w:hAnsi="PT Sans"/>
            <w:noProof/>
            <w:sz w:val="11"/>
            <w:szCs w:val="11"/>
          </w:rPr>
          <w:t>адаптера</w:t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tab/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fldChar w:fldCharType="begin"/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instrText xml:space="preserve"> PAGEREF _Toc512025108 \h </w:instrText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fldChar w:fldCharType="separate"/>
        </w:r>
        <w:r w:rsidR="00A21EB9">
          <w:rPr>
            <w:rFonts w:ascii="PT Sans" w:hAnsi="PT Sans"/>
            <w:noProof/>
            <w:webHidden/>
            <w:sz w:val="11"/>
            <w:szCs w:val="11"/>
          </w:rPr>
          <w:t>11</w:t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fldChar w:fldCharType="end"/>
        </w:r>
      </w:hyperlink>
    </w:p>
    <w:p w:rsidR="00503E69" w:rsidRPr="00503E69" w:rsidRDefault="0046346D" w:rsidP="00503E69">
      <w:pPr>
        <w:pStyle w:val="11"/>
        <w:tabs>
          <w:tab w:val="right" w:leader="dot" w:pos="3108"/>
        </w:tabs>
        <w:spacing w:after="0" w:line="240" w:lineRule="auto"/>
        <w:ind w:firstLine="142"/>
        <w:rPr>
          <w:rFonts w:ascii="PT Sans" w:eastAsiaTheme="minorEastAsia" w:hAnsi="PT Sans"/>
          <w:noProof/>
          <w:sz w:val="11"/>
          <w:szCs w:val="11"/>
          <w:lang w:eastAsia="ru-RU"/>
        </w:rPr>
      </w:pPr>
      <w:hyperlink w:anchor="_Toc512025109" w:history="1">
        <w:r w:rsidR="00503E69" w:rsidRPr="00503E69">
          <w:rPr>
            <w:rStyle w:val="ae"/>
            <w:rFonts w:ascii="PT Sans" w:hAnsi="PT Sans"/>
            <w:noProof/>
            <w:sz w:val="11"/>
            <w:szCs w:val="11"/>
          </w:rPr>
          <w:t>1. Включение и отключение устройства</w:t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tab/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fldChar w:fldCharType="begin"/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instrText xml:space="preserve"> PAGEREF _Toc512025109 \h </w:instrText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fldChar w:fldCharType="separate"/>
        </w:r>
        <w:r w:rsidR="00A21EB9">
          <w:rPr>
            <w:rFonts w:ascii="PT Sans" w:hAnsi="PT Sans"/>
            <w:noProof/>
            <w:webHidden/>
            <w:sz w:val="11"/>
            <w:szCs w:val="11"/>
          </w:rPr>
          <w:t>11</w:t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fldChar w:fldCharType="end"/>
        </w:r>
      </w:hyperlink>
    </w:p>
    <w:p w:rsidR="00503E69" w:rsidRPr="00503E69" w:rsidRDefault="0046346D" w:rsidP="00503E69">
      <w:pPr>
        <w:pStyle w:val="11"/>
        <w:tabs>
          <w:tab w:val="right" w:leader="dot" w:pos="3108"/>
        </w:tabs>
        <w:spacing w:after="0" w:line="240" w:lineRule="auto"/>
        <w:ind w:firstLine="142"/>
        <w:rPr>
          <w:rFonts w:ascii="PT Sans" w:eastAsiaTheme="minorEastAsia" w:hAnsi="PT Sans"/>
          <w:noProof/>
          <w:sz w:val="11"/>
          <w:szCs w:val="11"/>
          <w:lang w:eastAsia="ru-RU"/>
        </w:rPr>
      </w:pPr>
      <w:hyperlink w:anchor="_Toc512025110" w:history="1">
        <w:r w:rsidR="00503E69" w:rsidRPr="00503E69">
          <w:rPr>
            <w:rStyle w:val="ae"/>
            <w:rFonts w:ascii="PT Sans" w:hAnsi="PT Sans"/>
            <w:noProof/>
            <w:sz w:val="11"/>
            <w:szCs w:val="11"/>
          </w:rPr>
          <w:t>2. Энергосберегающий режим</w:t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tab/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fldChar w:fldCharType="begin"/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instrText xml:space="preserve"> PAGEREF _Toc512025110 \h </w:instrText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fldChar w:fldCharType="separate"/>
        </w:r>
        <w:r w:rsidR="00A21EB9">
          <w:rPr>
            <w:rFonts w:ascii="PT Sans" w:hAnsi="PT Sans"/>
            <w:noProof/>
            <w:webHidden/>
            <w:sz w:val="11"/>
            <w:szCs w:val="11"/>
          </w:rPr>
          <w:t>12</w:t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fldChar w:fldCharType="end"/>
        </w:r>
      </w:hyperlink>
    </w:p>
    <w:p w:rsidR="00503E69" w:rsidRPr="00503E69" w:rsidRDefault="0046346D" w:rsidP="00503E69">
      <w:pPr>
        <w:pStyle w:val="11"/>
        <w:tabs>
          <w:tab w:val="right" w:leader="dot" w:pos="3108"/>
        </w:tabs>
        <w:spacing w:after="0" w:line="240" w:lineRule="auto"/>
        <w:ind w:firstLine="142"/>
        <w:rPr>
          <w:rFonts w:ascii="PT Sans" w:eastAsiaTheme="minorEastAsia" w:hAnsi="PT Sans"/>
          <w:noProof/>
          <w:sz w:val="11"/>
          <w:szCs w:val="11"/>
          <w:lang w:eastAsia="ru-RU"/>
        </w:rPr>
      </w:pPr>
      <w:hyperlink w:anchor="_Toc512025111" w:history="1">
        <w:r w:rsidR="00503E69" w:rsidRPr="00503E69">
          <w:rPr>
            <w:rStyle w:val="ae"/>
            <w:rFonts w:ascii="PT Sans" w:hAnsi="PT Sans"/>
            <w:noProof/>
            <w:sz w:val="11"/>
            <w:szCs w:val="11"/>
          </w:rPr>
          <w:t>3. Подключение к другим устройствам</w:t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tab/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fldChar w:fldCharType="begin"/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instrText xml:space="preserve"> PAGEREF _Toc512025111 \h </w:instrText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fldChar w:fldCharType="separate"/>
        </w:r>
        <w:r w:rsidR="00A21EB9">
          <w:rPr>
            <w:rFonts w:ascii="PT Sans" w:hAnsi="PT Sans"/>
            <w:noProof/>
            <w:webHidden/>
            <w:sz w:val="11"/>
            <w:szCs w:val="11"/>
          </w:rPr>
          <w:t>12</w:t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fldChar w:fldCharType="end"/>
        </w:r>
      </w:hyperlink>
    </w:p>
    <w:p w:rsidR="00503E69" w:rsidRPr="00503E69" w:rsidRDefault="0046346D" w:rsidP="00503E69">
      <w:pPr>
        <w:pStyle w:val="11"/>
        <w:tabs>
          <w:tab w:val="right" w:leader="dot" w:pos="3108"/>
        </w:tabs>
        <w:spacing w:after="0" w:line="240" w:lineRule="auto"/>
        <w:ind w:firstLine="142"/>
        <w:rPr>
          <w:rFonts w:ascii="PT Sans" w:eastAsiaTheme="minorEastAsia" w:hAnsi="PT Sans"/>
          <w:noProof/>
          <w:sz w:val="11"/>
          <w:szCs w:val="11"/>
          <w:lang w:eastAsia="ru-RU"/>
        </w:rPr>
      </w:pPr>
      <w:hyperlink w:anchor="_Toc512025112" w:history="1">
        <w:r w:rsidR="00503E69" w:rsidRPr="00503E69">
          <w:rPr>
            <w:rStyle w:val="ae"/>
            <w:rFonts w:ascii="PT Sans" w:hAnsi="PT Sans"/>
            <w:noProof/>
            <w:sz w:val="11"/>
            <w:szCs w:val="11"/>
          </w:rPr>
          <w:t>4. Сопряжение с другими устройствами Bluetooth</w:t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tab/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fldChar w:fldCharType="begin"/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instrText xml:space="preserve"> PAGEREF _Toc512025112 \h </w:instrText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fldChar w:fldCharType="separate"/>
        </w:r>
        <w:r w:rsidR="00A21EB9">
          <w:rPr>
            <w:rFonts w:ascii="PT Sans" w:hAnsi="PT Sans"/>
            <w:noProof/>
            <w:webHidden/>
            <w:sz w:val="11"/>
            <w:szCs w:val="11"/>
          </w:rPr>
          <w:t>12</w:t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fldChar w:fldCharType="end"/>
        </w:r>
      </w:hyperlink>
    </w:p>
    <w:p w:rsidR="00503E69" w:rsidRPr="00503E69" w:rsidRDefault="0046346D" w:rsidP="00503E69">
      <w:pPr>
        <w:pStyle w:val="11"/>
        <w:tabs>
          <w:tab w:val="right" w:leader="dot" w:pos="3108"/>
        </w:tabs>
        <w:spacing w:after="0" w:line="240" w:lineRule="auto"/>
        <w:ind w:firstLine="142"/>
        <w:rPr>
          <w:rFonts w:ascii="PT Sans" w:eastAsiaTheme="minorEastAsia" w:hAnsi="PT Sans"/>
          <w:noProof/>
          <w:sz w:val="11"/>
          <w:szCs w:val="11"/>
          <w:lang w:eastAsia="ru-RU"/>
        </w:rPr>
      </w:pPr>
      <w:hyperlink w:anchor="_Toc512025113" w:history="1">
        <w:r w:rsidR="00503E69" w:rsidRPr="00503E69">
          <w:rPr>
            <w:rStyle w:val="ae"/>
            <w:rFonts w:ascii="PT Sans" w:hAnsi="PT Sans"/>
            <w:noProof/>
            <w:sz w:val="11"/>
            <w:szCs w:val="11"/>
          </w:rPr>
          <w:t>5. Зарядка Bluetooth адаптера</w:t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tab/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fldChar w:fldCharType="begin"/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instrText xml:space="preserve"> PAGEREF _Toc512025113 \h </w:instrText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fldChar w:fldCharType="separate"/>
        </w:r>
        <w:r w:rsidR="00A21EB9">
          <w:rPr>
            <w:rFonts w:ascii="PT Sans" w:hAnsi="PT Sans"/>
            <w:noProof/>
            <w:webHidden/>
            <w:sz w:val="11"/>
            <w:szCs w:val="11"/>
          </w:rPr>
          <w:t>13</w:t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fldChar w:fldCharType="end"/>
        </w:r>
      </w:hyperlink>
    </w:p>
    <w:p w:rsidR="00503E69" w:rsidRPr="00503E69" w:rsidRDefault="0046346D" w:rsidP="00503E69">
      <w:pPr>
        <w:pStyle w:val="11"/>
        <w:tabs>
          <w:tab w:val="right" w:leader="dot" w:pos="3108"/>
        </w:tabs>
        <w:spacing w:after="0" w:line="240" w:lineRule="auto"/>
        <w:ind w:firstLine="142"/>
        <w:rPr>
          <w:rFonts w:ascii="PT Sans" w:eastAsiaTheme="minorEastAsia" w:hAnsi="PT Sans"/>
          <w:noProof/>
          <w:sz w:val="11"/>
          <w:szCs w:val="11"/>
          <w:lang w:eastAsia="ru-RU"/>
        </w:rPr>
      </w:pPr>
      <w:hyperlink w:anchor="_Toc512025114" w:history="1">
        <w:r w:rsidR="00503E69" w:rsidRPr="00503E69">
          <w:rPr>
            <w:rStyle w:val="ae"/>
            <w:rFonts w:ascii="PT Sans" w:hAnsi="PT Sans"/>
            <w:noProof/>
            <w:sz w:val="11"/>
            <w:szCs w:val="11"/>
          </w:rPr>
          <w:t>6. Управление музыкой</w:t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tab/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fldChar w:fldCharType="begin"/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instrText xml:space="preserve"> PAGEREF _Toc512025114 \h </w:instrText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fldChar w:fldCharType="separate"/>
        </w:r>
        <w:r w:rsidR="00A21EB9">
          <w:rPr>
            <w:rFonts w:ascii="PT Sans" w:hAnsi="PT Sans"/>
            <w:noProof/>
            <w:webHidden/>
            <w:sz w:val="11"/>
            <w:szCs w:val="11"/>
          </w:rPr>
          <w:t>13</w:t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fldChar w:fldCharType="end"/>
        </w:r>
      </w:hyperlink>
    </w:p>
    <w:p w:rsidR="00503E69" w:rsidRPr="00503E69" w:rsidRDefault="0046346D" w:rsidP="00503E69">
      <w:pPr>
        <w:pStyle w:val="11"/>
        <w:tabs>
          <w:tab w:val="right" w:leader="dot" w:pos="3108"/>
        </w:tabs>
        <w:spacing w:after="0" w:line="240" w:lineRule="auto"/>
        <w:ind w:firstLine="142"/>
        <w:rPr>
          <w:rFonts w:ascii="PT Sans" w:eastAsiaTheme="minorEastAsia" w:hAnsi="PT Sans"/>
          <w:noProof/>
          <w:sz w:val="11"/>
          <w:szCs w:val="11"/>
          <w:lang w:eastAsia="ru-RU"/>
        </w:rPr>
      </w:pPr>
      <w:hyperlink w:anchor="_Toc512025115" w:history="1">
        <w:r w:rsidR="00503E69" w:rsidRPr="00503E69">
          <w:rPr>
            <w:rStyle w:val="ae"/>
            <w:rFonts w:ascii="PT Sans" w:hAnsi="PT Sans"/>
            <w:noProof/>
            <w:sz w:val="11"/>
            <w:szCs w:val="11"/>
          </w:rPr>
          <w:t>7. Ответ на вызов</w:t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tab/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fldChar w:fldCharType="begin"/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instrText xml:space="preserve"> PAGEREF _Toc512025115 \h </w:instrText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fldChar w:fldCharType="separate"/>
        </w:r>
        <w:r w:rsidR="00A21EB9">
          <w:rPr>
            <w:rFonts w:ascii="PT Sans" w:hAnsi="PT Sans"/>
            <w:noProof/>
            <w:webHidden/>
            <w:sz w:val="11"/>
            <w:szCs w:val="11"/>
          </w:rPr>
          <w:t>13</w:t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fldChar w:fldCharType="end"/>
        </w:r>
      </w:hyperlink>
    </w:p>
    <w:p w:rsidR="00503E69" w:rsidRPr="00503E69" w:rsidRDefault="0046346D" w:rsidP="00503E69">
      <w:pPr>
        <w:pStyle w:val="11"/>
        <w:tabs>
          <w:tab w:val="right" w:leader="dot" w:pos="3108"/>
        </w:tabs>
        <w:spacing w:after="0" w:line="240" w:lineRule="auto"/>
        <w:ind w:firstLine="142"/>
        <w:rPr>
          <w:rFonts w:ascii="PT Sans" w:eastAsiaTheme="minorEastAsia" w:hAnsi="PT Sans"/>
          <w:noProof/>
          <w:sz w:val="11"/>
          <w:szCs w:val="11"/>
          <w:lang w:eastAsia="ru-RU"/>
        </w:rPr>
      </w:pPr>
      <w:hyperlink w:anchor="_Toc512025116" w:history="1">
        <w:r w:rsidR="00503E69" w:rsidRPr="00503E69">
          <w:rPr>
            <w:rStyle w:val="ae"/>
            <w:rFonts w:ascii="PT Sans" w:hAnsi="PT Sans"/>
            <w:noProof/>
            <w:sz w:val="11"/>
            <w:szCs w:val="11"/>
          </w:rPr>
          <w:t>8. Переключение языков</w:t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tab/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fldChar w:fldCharType="begin"/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instrText xml:space="preserve"> PAGEREF _Toc512025116 \h </w:instrText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fldChar w:fldCharType="separate"/>
        </w:r>
        <w:r w:rsidR="00A21EB9">
          <w:rPr>
            <w:rFonts w:ascii="PT Sans" w:hAnsi="PT Sans"/>
            <w:noProof/>
            <w:webHidden/>
            <w:sz w:val="11"/>
            <w:szCs w:val="11"/>
          </w:rPr>
          <w:t>14</w:t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fldChar w:fldCharType="end"/>
        </w:r>
      </w:hyperlink>
    </w:p>
    <w:p w:rsidR="00503E69" w:rsidRPr="00503E69" w:rsidRDefault="0046346D" w:rsidP="00503E69">
      <w:pPr>
        <w:pStyle w:val="11"/>
        <w:tabs>
          <w:tab w:val="right" w:leader="dot" w:pos="3108"/>
        </w:tabs>
        <w:spacing w:after="0" w:line="240" w:lineRule="auto"/>
        <w:rPr>
          <w:rFonts w:ascii="PT Sans" w:eastAsiaTheme="minorEastAsia" w:hAnsi="PT Sans"/>
          <w:noProof/>
          <w:sz w:val="11"/>
          <w:szCs w:val="11"/>
          <w:lang w:eastAsia="ru-RU"/>
        </w:rPr>
      </w:pPr>
      <w:hyperlink w:anchor="_Toc512025117" w:history="1">
        <w:r w:rsidR="00503E69" w:rsidRPr="00503E69">
          <w:rPr>
            <w:rStyle w:val="ae"/>
            <w:rFonts w:ascii="PT Sans" w:hAnsi="PT Sans"/>
            <w:noProof/>
            <w:sz w:val="11"/>
            <w:szCs w:val="11"/>
          </w:rPr>
          <w:t>Возможные неисправности и методы их устранения</w:t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tab/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fldChar w:fldCharType="begin"/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instrText xml:space="preserve"> PAGEREF _Toc512025117 \h </w:instrText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fldChar w:fldCharType="separate"/>
        </w:r>
        <w:r w:rsidR="00A21EB9">
          <w:rPr>
            <w:rFonts w:ascii="PT Sans" w:hAnsi="PT Sans"/>
            <w:noProof/>
            <w:webHidden/>
            <w:sz w:val="11"/>
            <w:szCs w:val="11"/>
          </w:rPr>
          <w:t>14</w:t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fldChar w:fldCharType="end"/>
        </w:r>
      </w:hyperlink>
    </w:p>
    <w:p w:rsidR="00503E69" w:rsidRPr="00503E69" w:rsidRDefault="0046346D" w:rsidP="00503E69">
      <w:pPr>
        <w:pStyle w:val="11"/>
        <w:tabs>
          <w:tab w:val="right" w:leader="dot" w:pos="3108"/>
        </w:tabs>
        <w:spacing w:after="0" w:line="240" w:lineRule="auto"/>
        <w:rPr>
          <w:rFonts w:ascii="PT Sans" w:eastAsiaTheme="minorEastAsia" w:hAnsi="PT Sans"/>
          <w:noProof/>
          <w:sz w:val="11"/>
          <w:szCs w:val="11"/>
          <w:lang w:eastAsia="ru-RU"/>
        </w:rPr>
      </w:pPr>
      <w:hyperlink w:anchor="_Toc512025118" w:history="1">
        <w:r w:rsidR="00503E69" w:rsidRPr="00503E69">
          <w:rPr>
            <w:rStyle w:val="ae"/>
            <w:rFonts w:ascii="PT Sans" w:hAnsi="PT Sans"/>
            <w:noProof/>
            <w:sz w:val="11"/>
            <w:szCs w:val="11"/>
          </w:rPr>
          <w:t>Условия транспортирования и хранения</w:t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tab/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fldChar w:fldCharType="begin"/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instrText xml:space="preserve"> PAGEREF _Toc512025118 \h </w:instrText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fldChar w:fldCharType="separate"/>
        </w:r>
        <w:r w:rsidR="00A21EB9">
          <w:rPr>
            <w:rFonts w:ascii="PT Sans" w:hAnsi="PT Sans"/>
            <w:noProof/>
            <w:webHidden/>
            <w:sz w:val="11"/>
            <w:szCs w:val="11"/>
          </w:rPr>
          <w:t>15</w:t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fldChar w:fldCharType="end"/>
        </w:r>
      </w:hyperlink>
    </w:p>
    <w:p w:rsidR="00503E69" w:rsidRPr="00503E69" w:rsidRDefault="0046346D" w:rsidP="00503E69">
      <w:pPr>
        <w:pStyle w:val="11"/>
        <w:tabs>
          <w:tab w:val="right" w:leader="dot" w:pos="3108"/>
        </w:tabs>
        <w:spacing w:after="0" w:line="240" w:lineRule="auto"/>
        <w:rPr>
          <w:rFonts w:ascii="PT Sans" w:eastAsiaTheme="minorEastAsia" w:hAnsi="PT Sans"/>
          <w:noProof/>
          <w:sz w:val="11"/>
          <w:szCs w:val="11"/>
          <w:lang w:eastAsia="ru-RU"/>
        </w:rPr>
      </w:pPr>
      <w:hyperlink w:anchor="_Toc512025119" w:history="1">
        <w:r w:rsidR="00503E69" w:rsidRPr="00503E69">
          <w:rPr>
            <w:rStyle w:val="ae"/>
            <w:rFonts w:ascii="PT Sans" w:hAnsi="PT Sans"/>
            <w:noProof/>
            <w:sz w:val="11"/>
            <w:szCs w:val="11"/>
          </w:rPr>
          <w:t>Список сервісних центрів ASTRO/ Cписок сервисных</w:t>
        </w:r>
        <w:r w:rsidR="00503E69">
          <w:rPr>
            <w:rStyle w:val="ae"/>
            <w:rFonts w:ascii="PT Sans" w:hAnsi="PT Sans"/>
            <w:noProof/>
            <w:sz w:val="11"/>
            <w:szCs w:val="11"/>
          </w:rPr>
          <w:br/>
        </w:r>
        <w:r w:rsidR="00503E69" w:rsidRPr="00503E69">
          <w:rPr>
            <w:rStyle w:val="ae"/>
            <w:rFonts w:ascii="PT Sans" w:hAnsi="PT Sans"/>
            <w:noProof/>
            <w:sz w:val="11"/>
            <w:szCs w:val="11"/>
          </w:rPr>
          <w:t>центров ASTRO</w:t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tab/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fldChar w:fldCharType="begin"/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instrText xml:space="preserve"> PAGEREF _Toc512025119 \h </w:instrText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fldChar w:fldCharType="separate"/>
        </w:r>
        <w:r w:rsidR="00A21EB9">
          <w:rPr>
            <w:rFonts w:ascii="PT Sans" w:hAnsi="PT Sans"/>
            <w:noProof/>
            <w:webHidden/>
            <w:sz w:val="11"/>
            <w:szCs w:val="11"/>
          </w:rPr>
          <w:t>15</w:t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fldChar w:fldCharType="end"/>
        </w:r>
      </w:hyperlink>
    </w:p>
    <w:p w:rsidR="00503E69" w:rsidRPr="00503E69" w:rsidRDefault="0046346D" w:rsidP="00503E69">
      <w:pPr>
        <w:pStyle w:val="11"/>
        <w:tabs>
          <w:tab w:val="right" w:leader="dot" w:pos="3108"/>
        </w:tabs>
        <w:spacing w:after="0" w:line="240" w:lineRule="auto"/>
        <w:rPr>
          <w:rFonts w:ascii="PT Sans" w:eastAsiaTheme="minorEastAsia" w:hAnsi="PT Sans"/>
          <w:noProof/>
          <w:sz w:val="11"/>
          <w:szCs w:val="11"/>
          <w:lang w:eastAsia="ru-RU"/>
        </w:rPr>
      </w:pPr>
      <w:hyperlink w:anchor="_Toc512025120" w:history="1">
        <w:r w:rsidR="00503E69" w:rsidRPr="00503E69">
          <w:rPr>
            <w:rStyle w:val="ae"/>
            <w:rFonts w:ascii="PT Sans" w:hAnsi="PT Sans"/>
            <w:noProof/>
            <w:sz w:val="11"/>
            <w:szCs w:val="11"/>
          </w:rPr>
          <w:t>Для заметок</w:t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tab/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fldChar w:fldCharType="begin"/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instrText xml:space="preserve"> PAGEREF _Toc512025120 \h </w:instrText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fldChar w:fldCharType="separate"/>
        </w:r>
        <w:r w:rsidR="00A21EB9">
          <w:rPr>
            <w:rFonts w:ascii="PT Sans" w:hAnsi="PT Sans"/>
            <w:noProof/>
            <w:webHidden/>
            <w:sz w:val="11"/>
            <w:szCs w:val="11"/>
          </w:rPr>
          <w:t>16</w:t>
        </w:r>
        <w:r w:rsidR="00503E69" w:rsidRPr="00503E69">
          <w:rPr>
            <w:rFonts w:ascii="PT Sans" w:hAnsi="PT Sans"/>
            <w:noProof/>
            <w:webHidden/>
            <w:sz w:val="11"/>
            <w:szCs w:val="11"/>
          </w:rPr>
          <w:fldChar w:fldCharType="end"/>
        </w:r>
      </w:hyperlink>
    </w:p>
    <w:p w:rsidR="00C548C1" w:rsidRPr="00F65B35" w:rsidRDefault="00034FEB" w:rsidP="00503E69">
      <w:pPr>
        <w:pStyle w:val="A10"/>
        <w:rPr>
          <w:color w:val="auto"/>
          <w:sz w:val="10"/>
          <w:szCs w:val="10"/>
          <w:lang w:val="ru-RU"/>
        </w:rPr>
      </w:pPr>
      <w:r w:rsidRPr="00503E69">
        <w:rPr>
          <w:color w:val="auto"/>
          <w:sz w:val="10"/>
          <w:szCs w:val="10"/>
          <w:lang w:val="ru-RU"/>
        </w:rPr>
        <w:fldChar w:fldCharType="end"/>
      </w:r>
      <w:bookmarkEnd w:id="1"/>
      <w:bookmarkEnd w:id="2"/>
      <w:bookmarkEnd w:id="3"/>
    </w:p>
    <w:p w:rsidR="00A42848" w:rsidRPr="00F65B35" w:rsidRDefault="00A42848" w:rsidP="00503E69">
      <w:pPr>
        <w:pStyle w:val="A10"/>
        <w:pageBreakBefore/>
        <w:rPr>
          <w:color w:val="auto"/>
          <w:szCs w:val="14"/>
          <w:lang w:val="ru-RU"/>
        </w:rPr>
      </w:pPr>
      <w:bookmarkStart w:id="5" w:name="_Toc484552893"/>
      <w:bookmarkStart w:id="6" w:name="_Toc512025100"/>
      <w:r w:rsidRPr="00F65B35">
        <w:rPr>
          <w:color w:val="auto"/>
          <w:szCs w:val="14"/>
          <w:lang w:val="ru-RU"/>
        </w:rPr>
        <w:lastRenderedPageBreak/>
        <w:t>Краткое руководство по эксплуатации – RUS</w:t>
      </w:r>
      <w:bookmarkEnd w:id="5"/>
      <w:bookmarkEnd w:id="6"/>
    </w:p>
    <w:p w:rsidR="00A42848" w:rsidRPr="00F65B35" w:rsidRDefault="00A42848" w:rsidP="00A42848">
      <w:pPr>
        <w:pStyle w:val="A10"/>
        <w:rPr>
          <w:rStyle w:val="a3"/>
          <w:color w:val="auto"/>
        </w:rPr>
      </w:pPr>
    </w:p>
    <w:p w:rsidR="00EC5A31" w:rsidRPr="00EC5A31" w:rsidRDefault="00EC5A31" w:rsidP="00EC5A31">
      <w:pPr>
        <w:pStyle w:val="All"/>
        <w:spacing w:line="240" w:lineRule="auto"/>
        <w:rPr>
          <w:rStyle w:val="a3"/>
          <w:color w:val="auto"/>
        </w:rPr>
      </w:pPr>
      <w:r w:rsidRPr="00EC5A31">
        <w:rPr>
          <w:rStyle w:val="a3"/>
          <w:color w:val="auto"/>
        </w:rPr>
        <w:t>Уважаемый покупатель!</w:t>
      </w:r>
    </w:p>
    <w:p w:rsidR="00EC5A31" w:rsidRPr="00EC5A31" w:rsidRDefault="00EC5A31" w:rsidP="00EC5A31">
      <w:pPr>
        <w:pStyle w:val="All"/>
        <w:spacing w:line="240" w:lineRule="auto"/>
        <w:rPr>
          <w:rStyle w:val="a3"/>
          <w:color w:val="auto"/>
        </w:rPr>
      </w:pPr>
      <w:r w:rsidRPr="00EC5A31">
        <w:rPr>
          <w:rStyle w:val="a3"/>
          <w:color w:val="auto"/>
        </w:rPr>
        <w:t xml:space="preserve">Спасибо за то, что Вы выбрали наш </w:t>
      </w:r>
      <w:r>
        <w:rPr>
          <w:rStyle w:val="a3"/>
          <w:color w:val="auto"/>
          <w:lang w:val="en-US"/>
        </w:rPr>
        <w:t>Bluetooth</w:t>
      </w:r>
      <w:r w:rsidRPr="00EC5A31">
        <w:rPr>
          <w:rStyle w:val="a3"/>
          <w:color w:val="auto"/>
        </w:rPr>
        <w:t xml:space="preserve"> аудио адаптер. Чтобы воспользоваться всеми возможностями устройства и продлить срок его службы придерживайтесь рекомендаций, приведенных в этом руководстве.</w:t>
      </w:r>
    </w:p>
    <w:p w:rsidR="0032254F" w:rsidRPr="00912A38" w:rsidRDefault="00EC5A31" w:rsidP="0032254F">
      <w:pPr>
        <w:pStyle w:val="All"/>
        <w:spacing w:line="240" w:lineRule="auto"/>
        <w:rPr>
          <w:rStyle w:val="a3"/>
          <w:color w:val="auto"/>
        </w:rPr>
      </w:pPr>
      <w:r w:rsidRPr="00EC5A31">
        <w:rPr>
          <w:rStyle w:val="a3"/>
          <w:color w:val="auto"/>
        </w:rPr>
        <w:t xml:space="preserve">Данный товар является товаром обменной гарантии. Неисправный товар подлежит возврату в розничную торговую сеть. </w:t>
      </w:r>
      <w:r w:rsidR="0032254F" w:rsidRPr="00912A38">
        <w:rPr>
          <w:rStyle w:val="a3"/>
          <w:color w:val="auto"/>
        </w:rPr>
        <w:t>Производитель гарантирует обмен неи</w:t>
      </w:r>
      <w:r w:rsidR="00CD45FA" w:rsidRPr="00912A38">
        <w:rPr>
          <w:rStyle w:val="a3"/>
          <w:color w:val="auto"/>
        </w:rPr>
        <w:t>справного устройства в течении 12</w:t>
      </w:r>
      <w:r w:rsidR="0032254F" w:rsidRPr="00912A38">
        <w:rPr>
          <w:rStyle w:val="a3"/>
          <w:color w:val="auto"/>
        </w:rPr>
        <w:t xml:space="preserve"> месяцев</w:t>
      </w:r>
      <w:r w:rsidR="00CD45FA" w:rsidRPr="00912A38">
        <w:rPr>
          <w:rStyle w:val="a3"/>
          <w:color w:val="auto"/>
        </w:rPr>
        <w:t xml:space="preserve"> со дня покупки</w:t>
      </w:r>
      <w:r w:rsidR="0032254F" w:rsidRPr="00912A38">
        <w:rPr>
          <w:rStyle w:val="a3"/>
          <w:color w:val="auto"/>
        </w:rPr>
        <w:t>.</w:t>
      </w:r>
    </w:p>
    <w:p w:rsidR="00EC5A31" w:rsidRPr="00912A38" w:rsidRDefault="0032254F" w:rsidP="00EC5A31">
      <w:pPr>
        <w:pStyle w:val="All"/>
        <w:spacing w:line="240" w:lineRule="auto"/>
        <w:rPr>
          <w:rStyle w:val="a3"/>
          <w:color w:val="auto"/>
        </w:rPr>
      </w:pPr>
      <w:r w:rsidRPr="00912A38">
        <w:rPr>
          <w:rStyle w:val="a3"/>
          <w:color w:val="auto"/>
        </w:rPr>
        <w:t>Товар о</w:t>
      </w:r>
      <w:r w:rsidR="00EC5A31" w:rsidRPr="00912A38">
        <w:rPr>
          <w:rStyle w:val="a3"/>
          <w:color w:val="auto"/>
        </w:rPr>
        <w:t xml:space="preserve">бменивается по месту приобретения, без необходимости обращения в сервисный центр (АСЦ) производителя для </w:t>
      </w:r>
      <w:r w:rsidR="004A1571" w:rsidRPr="00912A38">
        <w:rPr>
          <w:rStyle w:val="a3"/>
          <w:color w:val="auto"/>
        </w:rPr>
        <w:t xml:space="preserve">получения </w:t>
      </w:r>
      <w:r w:rsidR="00EC5A31" w:rsidRPr="00912A38">
        <w:rPr>
          <w:rStyle w:val="a3"/>
          <w:color w:val="auto"/>
        </w:rPr>
        <w:t>акта АСЦ</w:t>
      </w:r>
      <w:r w:rsidR="004A1571" w:rsidRPr="00912A38">
        <w:rPr>
          <w:rStyle w:val="a3"/>
          <w:color w:val="auto"/>
        </w:rPr>
        <w:t xml:space="preserve"> о не ремонтопригодности</w:t>
      </w:r>
      <w:r w:rsidR="00EC5A31" w:rsidRPr="00912A38">
        <w:rPr>
          <w:rStyle w:val="a3"/>
          <w:color w:val="auto"/>
        </w:rPr>
        <w:t>. Обмен возможен при соблюдении потребителем правил и условий эксплуатации, при возврате товара с полной комплектности, указанной в эт</w:t>
      </w:r>
      <w:r w:rsidR="004A1571" w:rsidRPr="00912A38">
        <w:rPr>
          <w:rStyle w:val="a3"/>
          <w:color w:val="auto"/>
        </w:rPr>
        <w:t xml:space="preserve">ом руководстве по эксплуатации и </w:t>
      </w:r>
      <w:r w:rsidR="00EC5A31" w:rsidRPr="00912A38">
        <w:rPr>
          <w:rStyle w:val="a3"/>
          <w:color w:val="auto"/>
        </w:rPr>
        <w:t>документами, подтверждающими факт покупки (кассовый чек, товарный чек).</w:t>
      </w:r>
    </w:p>
    <w:p w:rsidR="00A962C1" w:rsidRPr="00912A38" w:rsidRDefault="00C27198" w:rsidP="0032254F">
      <w:pPr>
        <w:pStyle w:val="All"/>
        <w:spacing w:line="240" w:lineRule="auto"/>
        <w:rPr>
          <w:rStyle w:val="a3"/>
          <w:color w:val="auto"/>
        </w:rPr>
      </w:pPr>
      <w:r w:rsidRPr="00912A38">
        <w:rPr>
          <w:rStyle w:val="a3"/>
          <w:color w:val="auto"/>
        </w:rPr>
        <w:t>Гарантийный срок- 12</w:t>
      </w:r>
      <w:r w:rsidR="00CF21ED" w:rsidRPr="00912A38">
        <w:rPr>
          <w:rStyle w:val="a3"/>
          <w:color w:val="auto"/>
        </w:rPr>
        <w:t xml:space="preserve"> мес. Срок эксплуатации –</w:t>
      </w:r>
      <w:r w:rsidR="00A962C1" w:rsidRPr="00912A38">
        <w:rPr>
          <w:rStyle w:val="a3"/>
          <w:color w:val="auto"/>
        </w:rPr>
        <w:t xml:space="preserve"> 24</w:t>
      </w:r>
      <w:r w:rsidR="00CF21ED" w:rsidRPr="00912A38">
        <w:rPr>
          <w:rStyle w:val="a3"/>
          <w:color w:val="auto"/>
        </w:rPr>
        <w:t xml:space="preserve"> мес.</w:t>
      </w:r>
    </w:p>
    <w:p w:rsidR="00A42848" w:rsidRPr="00F65B35" w:rsidRDefault="00EC5A31" w:rsidP="00EC5A31">
      <w:pPr>
        <w:pStyle w:val="All"/>
        <w:spacing w:line="240" w:lineRule="auto"/>
        <w:rPr>
          <w:rStyle w:val="a3"/>
          <w:rFonts w:cs="Arial"/>
          <w:b/>
          <w:bCs/>
          <w:color w:val="auto"/>
        </w:rPr>
      </w:pPr>
      <w:r w:rsidRPr="00EC5A31">
        <w:rPr>
          <w:rStyle w:val="a3"/>
          <w:color w:val="auto"/>
        </w:rPr>
        <w:t>Данное Руководство содержит информацию о технических характеристиках и свойствах устройства, элементы управления, перечень мер безопасности. Игнорирование или несоблюдение описанных мер может привести к нарушению нормальной работы адаптера, сбоев в его работе или к выходу из строя.</w:t>
      </w:r>
    </w:p>
    <w:p w:rsidR="00A42848" w:rsidRPr="00F65B35" w:rsidRDefault="00A42848" w:rsidP="00A42848">
      <w:pPr>
        <w:pStyle w:val="All"/>
        <w:rPr>
          <w:rStyle w:val="a3"/>
          <w:rFonts w:cs="Arial"/>
          <w:b/>
          <w:bCs/>
          <w:color w:val="auto"/>
        </w:rPr>
      </w:pPr>
    </w:p>
    <w:p w:rsidR="00A42848" w:rsidRPr="00F65B35" w:rsidRDefault="00A42848" w:rsidP="00A42848">
      <w:pPr>
        <w:pStyle w:val="All"/>
        <w:rPr>
          <w:rStyle w:val="a3"/>
          <w:rFonts w:cs="Arial"/>
          <w:b/>
          <w:bCs/>
          <w:color w:val="auto"/>
        </w:rPr>
      </w:pPr>
    </w:p>
    <w:p w:rsidR="00A42848" w:rsidRPr="00F65B35" w:rsidRDefault="00A42848" w:rsidP="00A42848">
      <w:pPr>
        <w:pStyle w:val="All"/>
        <w:rPr>
          <w:rStyle w:val="a3"/>
          <w:rFonts w:cs="Arial"/>
          <w:b/>
          <w:bCs/>
          <w:color w:val="auto"/>
        </w:rPr>
      </w:pPr>
    </w:p>
    <w:p w:rsidR="00A42848" w:rsidRDefault="00A42848" w:rsidP="00A42848">
      <w:pPr>
        <w:pStyle w:val="All"/>
        <w:rPr>
          <w:rStyle w:val="a3"/>
          <w:rFonts w:cs="Arial"/>
          <w:b/>
          <w:bCs/>
          <w:color w:val="auto"/>
        </w:rPr>
      </w:pPr>
    </w:p>
    <w:p w:rsidR="004A1571" w:rsidRDefault="004A1571" w:rsidP="00A42848">
      <w:pPr>
        <w:pStyle w:val="All"/>
        <w:rPr>
          <w:rStyle w:val="a3"/>
          <w:rFonts w:cs="Arial"/>
          <w:b/>
          <w:bCs/>
          <w:color w:val="auto"/>
        </w:rPr>
      </w:pPr>
    </w:p>
    <w:p w:rsidR="004A1571" w:rsidRPr="00F65B35" w:rsidRDefault="004A1571" w:rsidP="00A42848">
      <w:pPr>
        <w:pStyle w:val="All"/>
        <w:rPr>
          <w:rStyle w:val="a3"/>
          <w:rFonts w:cs="Arial"/>
          <w:b/>
          <w:bCs/>
          <w:color w:val="auto"/>
        </w:rPr>
      </w:pPr>
    </w:p>
    <w:p w:rsidR="00A42848" w:rsidRPr="00F65B35" w:rsidRDefault="00A42848" w:rsidP="00A42848">
      <w:pPr>
        <w:pStyle w:val="All"/>
        <w:rPr>
          <w:rStyle w:val="a3"/>
          <w:rFonts w:cs="Arial"/>
          <w:b/>
          <w:bCs/>
          <w:color w:val="auto"/>
        </w:rPr>
      </w:pPr>
    </w:p>
    <w:p w:rsidR="00A42848" w:rsidRPr="00F65B35" w:rsidRDefault="00A42848" w:rsidP="00A42848">
      <w:pPr>
        <w:pStyle w:val="All"/>
        <w:rPr>
          <w:rStyle w:val="a3"/>
          <w:rFonts w:cs="Arial"/>
          <w:b/>
          <w:bCs/>
          <w:color w:val="auto"/>
        </w:rPr>
      </w:pPr>
    </w:p>
    <w:p w:rsidR="00A42848" w:rsidRPr="00F65B35" w:rsidRDefault="00A42848" w:rsidP="00A42848">
      <w:pPr>
        <w:pStyle w:val="A10"/>
        <w:rPr>
          <w:rStyle w:val="a3"/>
          <w:color w:val="auto"/>
          <w:sz w:val="14"/>
          <w:szCs w:val="14"/>
        </w:rPr>
      </w:pPr>
      <w:bookmarkStart w:id="7" w:name="_Toc484552894"/>
      <w:bookmarkStart w:id="8" w:name="_Toc512025101"/>
      <w:r w:rsidRPr="00F65B35">
        <w:rPr>
          <w:color w:val="auto"/>
          <w:szCs w:val="14"/>
          <w:lang w:val="ru-RU"/>
        </w:rPr>
        <w:t>Характеристики модели</w:t>
      </w:r>
      <w:bookmarkEnd w:id="7"/>
      <w:bookmarkEnd w:id="8"/>
    </w:p>
    <w:p w:rsidR="00335104" w:rsidRPr="002C2449" w:rsidRDefault="00335104" w:rsidP="00335104">
      <w:pPr>
        <w:pStyle w:val="Dots2"/>
        <w:numPr>
          <w:ilvl w:val="0"/>
          <w:numId w:val="9"/>
        </w:numPr>
        <w:tabs>
          <w:tab w:val="clear" w:pos="74"/>
          <w:tab w:val="clear" w:pos="113"/>
          <w:tab w:val="left" w:pos="0"/>
          <w:tab w:val="right" w:leader="dot" w:pos="3039"/>
        </w:tabs>
        <w:spacing w:line="240" w:lineRule="auto"/>
        <w:ind w:left="142" w:hanging="142"/>
        <w:rPr>
          <w:rStyle w:val="a3"/>
          <w:rFonts w:cs="Arial"/>
          <w:color w:val="auto"/>
        </w:rPr>
      </w:pPr>
      <w:r w:rsidRPr="002C2449">
        <w:rPr>
          <w:rStyle w:val="a3"/>
          <w:rFonts w:cs="Arial"/>
          <w:color w:val="auto"/>
        </w:rPr>
        <w:t xml:space="preserve">Версия </w:t>
      </w:r>
      <w:proofErr w:type="spellStart"/>
      <w:r w:rsidRPr="002C2449">
        <w:rPr>
          <w:rStyle w:val="a3"/>
          <w:rFonts w:cs="Arial"/>
          <w:color w:val="auto"/>
        </w:rPr>
        <w:t>Bluetooth</w:t>
      </w:r>
      <w:proofErr w:type="spellEnd"/>
      <w:r w:rsidRPr="002C2449">
        <w:rPr>
          <w:rStyle w:val="a3"/>
          <w:rFonts w:cs="Arial"/>
          <w:color w:val="auto"/>
          <w:lang w:val="en-US"/>
        </w:rPr>
        <w:t>: 4</w:t>
      </w:r>
      <w:r w:rsidRPr="002C2449">
        <w:rPr>
          <w:rStyle w:val="a3"/>
          <w:rFonts w:cs="Arial"/>
          <w:color w:val="auto"/>
        </w:rPr>
        <w:t>.</w:t>
      </w:r>
      <w:r w:rsidRPr="002C2449">
        <w:rPr>
          <w:rStyle w:val="a3"/>
          <w:rFonts w:cs="Arial"/>
          <w:color w:val="auto"/>
          <w:lang w:val="en-US"/>
        </w:rPr>
        <w:t>1</w:t>
      </w:r>
    </w:p>
    <w:p w:rsidR="00335104" w:rsidRPr="002C2449" w:rsidRDefault="00335104" w:rsidP="00335104">
      <w:pPr>
        <w:pStyle w:val="Dots2"/>
        <w:numPr>
          <w:ilvl w:val="0"/>
          <w:numId w:val="9"/>
        </w:numPr>
        <w:tabs>
          <w:tab w:val="clear" w:pos="74"/>
          <w:tab w:val="clear" w:pos="113"/>
          <w:tab w:val="left" w:pos="0"/>
          <w:tab w:val="right" w:leader="dot" w:pos="3039"/>
        </w:tabs>
        <w:spacing w:line="240" w:lineRule="auto"/>
        <w:ind w:left="142" w:hanging="142"/>
        <w:rPr>
          <w:rStyle w:val="a3"/>
          <w:rFonts w:cs="Arial"/>
          <w:color w:val="auto"/>
        </w:rPr>
      </w:pPr>
      <w:r w:rsidRPr="002C2449">
        <w:rPr>
          <w:rStyle w:val="a3"/>
          <w:rFonts w:cs="Arial"/>
          <w:color w:val="auto"/>
        </w:rPr>
        <w:t>Рабочие частоты</w:t>
      </w:r>
      <w:r w:rsidRPr="002C2449">
        <w:rPr>
          <w:rStyle w:val="a3"/>
          <w:rFonts w:cs="Arial"/>
          <w:color w:val="auto"/>
          <w:lang w:val="en-US"/>
        </w:rPr>
        <w:t xml:space="preserve">: </w:t>
      </w:r>
      <w:r w:rsidR="00DD56DC" w:rsidRPr="002C2449">
        <w:rPr>
          <w:rStyle w:val="a3"/>
          <w:rFonts w:cs="Arial"/>
          <w:color w:val="auto"/>
        </w:rPr>
        <w:t>20</w:t>
      </w:r>
      <w:r w:rsidR="00DD56DC" w:rsidRPr="002C2449">
        <w:rPr>
          <w:rStyle w:val="a3"/>
          <w:rFonts w:cs="Arial"/>
          <w:color w:val="auto"/>
          <w:lang w:val="en-US"/>
        </w:rPr>
        <w:t xml:space="preserve"> </w:t>
      </w:r>
      <w:r w:rsidR="00DD56DC" w:rsidRPr="002C2449">
        <w:rPr>
          <w:rStyle w:val="a3"/>
          <w:rFonts w:cs="Arial"/>
          <w:color w:val="auto"/>
        </w:rPr>
        <w:t>Гц</w:t>
      </w:r>
      <w:r w:rsidRPr="002C2449">
        <w:rPr>
          <w:rStyle w:val="a3"/>
          <w:rFonts w:cs="Arial"/>
          <w:color w:val="auto"/>
        </w:rPr>
        <w:t xml:space="preserve"> – 2</w:t>
      </w:r>
      <w:r w:rsidR="00DD56DC" w:rsidRPr="002C2449">
        <w:rPr>
          <w:rStyle w:val="a3"/>
          <w:rFonts w:cs="Arial"/>
          <w:color w:val="auto"/>
        </w:rPr>
        <w:t>0 К</w:t>
      </w:r>
      <w:r w:rsidRPr="002C2449">
        <w:rPr>
          <w:rStyle w:val="a3"/>
          <w:rFonts w:cs="Arial"/>
          <w:color w:val="auto"/>
        </w:rPr>
        <w:t>Гц</w:t>
      </w:r>
    </w:p>
    <w:p w:rsidR="00DD56DC" w:rsidRPr="002C2449" w:rsidRDefault="00335104" w:rsidP="00DD56DC">
      <w:pPr>
        <w:pStyle w:val="Dots2"/>
        <w:numPr>
          <w:ilvl w:val="0"/>
          <w:numId w:val="9"/>
        </w:numPr>
        <w:tabs>
          <w:tab w:val="clear" w:pos="74"/>
          <w:tab w:val="clear" w:pos="113"/>
          <w:tab w:val="left" w:pos="0"/>
          <w:tab w:val="right" w:leader="dot" w:pos="3039"/>
        </w:tabs>
        <w:spacing w:line="240" w:lineRule="auto"/>
        <w:ind w:left="142" w:hanging="142"/>
        <w:rPr>
          <w:rFonts w:cs="Arial"/>
          <w:color w:val="auto"/>
          <w:lang w:val="ru-RU"/>
        </w:rPr>
      </w:pPr>
      <w:r w:rsidRPr="002C2449">
        <w:rPr>
          <w:rStyle w:val="a3"/>
          <w:rFonts w:cs="Arial"/>
          <w:color w:val="auto"/>
        </w:rPr>
        <w:t>Профили</w:t>
      </w:r>
      <w:r w:rsidR="00DD56DC" w:rsidRPr="002C2449">
        <w:rPr>
          <w:rStyle w:val="a3"/>
          <w:rFonts w:cs="Arial"/>
          <w:color w:val="auto"/>
        </w:rPr>
        <w:t xml:space="preserve">: 2dp\ </w:t>
      </w:r>
      <w:proofErr w:type="spellStart"/>
      <w:r w:rsidR="00DD56DC" w:rsidRPr="002C2449">
        <w:rPr>
          <w:rStyle w:val="a3"/>
          <w:rFonts w:cs="Arial"/>
          <w:color w:val="auto"/>
        </w:rPr>
        <w:t>avctp</w:t>
      </w:r>
      <w:proofErr w:type="spellEnd"/>
      <w:r w:rsidR="00DD56DC" w:rsidRPr="002C2449">
        <w:rPr>
          <w:rStyle w:val="a3"/>
          <w:rFonts w:cs="Arial"/>
          <w:color w:val="auto"/>
        </w:rPr>
        <w:t xml:space="preserve">\ </w:t>
      </w:r>
      <w:proofErr w:type="spellStart"/>
      <w:r w:rsidR="00DD56DC" w:rsidRPr="002C2449">
        <w:rPr>
          <w:rStyle w:val="a3"/>
          <w:rFonts w:cs="Arial"/>
          <w:color w:val="auto"/>
        </w:rPr>
        <w:t>avdtp</w:t>
      </w:r>
      <w:proofErr w:type="spellEnd"/>
      <w:r w:rsidR="00DD56DC" w:rsidRPr="002C2449">
        <w:rPr>
          <w:rStyle w:val="a3"/>
          <w:rFonts w:cs="Arial"/>
          <w:color w:val="auto"/>
        </w:rPr>
        <w:t xml:space="preserve">\ </w:t>
      </w:r>
      <w:proofErr w:type="spellStart"/>
      <w:r w:rsidR="00DD56DC" w:rsidRPr="002C2449">
        <w:rPr>
          <w:rStyle w:val="a3"/>
          <w:rFonts w:cs="Arial"/>
          <w:color w:val="auto"/>
        </w:rPr>
        <w:t>avrcp</w:t>
      </w:r>
      <w:proofErr w:type="spellEnd"/>
      <w:r w:rsidR="00DD56DC" w:rsidRPr="002C2449">
        <w:rPr>
          <w:rStyle w:val="a3"/>
          <w:rFonts w:cs="Arial"/>
          <w:color w:val="auto"/>
        </w:rPr>
        <w:t xml:space="preserve">\ </w:t>
      </w:r>
      <w:proofErr w:type="spellStart"/>
      <w:r w:rsidR="00DD56DC" w:rsidRPr="002C2449">
        <w:rPr>
          <w:rStyle w:val="a3"/>
          <w:rFonts w:cs="Arial"/>
          <w:color w:val="auto"/>
        </w:rPr>
        <w:t>hfp</w:t>
      </w:r>
      <w:proofErr w:type="spellEnd"/>
      <w:r w:rsidR="00DD56DC" w:rsidRPr="002C2449">
        <w:rPr>
          <w:rStyle w:val="a3"/>
          <w:rFonts w:cs="Arial"/>
          <w:color w:val="auto"/>
        </w:rPr>
        <w:t xml:space="preserve">\ </w:t>
      </w:r>
      <w:proofErr w:type="spellStart"/>
      <w:r w:rsidR="00DD56DC" w:rsidRPr="002C2449">
        <w:rPr>
          <w:rStyle w:val="a3"/>
          <w:rFonts w:cs="Arial"/>
          <w:color w:val="auto"/>
        </w:rPr>
        <w:t>spp</w:t>
      </w:r>
      <w:proofErr w:type="spellEnd"/>
      <w:r w:rsidR="00DD56DC" w:rsidRPr="002C2449">
        <w:rPr>
          <w:rStyle w:val="a3"/>
          <w:rFonts w:cs="Arial"/>
          <w:color w:val="auto"/>
        </w:rPr>
        <w:t xml:space="preserve">\ </w:t>
      </w:r>
      <w:proofErr w:type="spellStart"/>
      <w:r w:rsidR="00DD56DC" w:rsidRPr="002C2449">
        <w:rPr>
          <w:rStyle w:val="a3"/>
          <w:rFonts w:cs="Arial"/>
          <w:color w:val="auto"/>
        </w:rPr>
        <w:t>smp</w:t>
      </w:r>
      <w:proofErr w:type="spellEnd"/>
      <w:r w:rsidR="00DD56DC" w:rsidRPr="002C2449">
        <w:rPr>
          <w:rStyle w:val="a3"/>
          <w:rFonts w:cs="Arial"/>
          <w:color w:val="auto"/>
        </w:rPr>
        <w:t xml:space="preserve">\ </w:t>
      </w:r>
      <w:proofErr w:type="spellStart"/>
      <w:r w:rsidR="00DD56DC" w:rsidRPr="002C2449">
        <w:rPr>
          <w:rStyle w:val="a3"/>
          <w:rFonts w:cs="Arial"/>
          <w:color w:val="auto"/>
        </w:rPr>
        <w:t>att</w:t>
      </w:r>
      <w:proofErr w:type="spellEnd"/>
      <w:r w:rsidR="00DD56DC" w:rsidRPr="002C2449">
        <w:rPr>
          <w:rStyle w:val="a3"/>
          <w:rFonts w:cs="Arial"/>
          <w:color w:val="auto"/>
        </w:rPr>
        <w:t xml:space="preserve">\ </w:t>
      </w:r>
      <w:proofErr w:type="spellStart"/>
      <w:r w:rsidR="00DD56DC" w:rsidRPr="002C2449">
        <w:rPr>
          <w:rStyle w:val="a3"/>
          <w:rFonts w:cs="Arial"/>
          <w:color w:val="auto"/>
        </w:rPr>
        <w:t>gap</w:t>
      </w:r>
      <w:proofErr w:type="spellEnd"/>
      <w:r w:rsidR="00DD56DC" w:rsidRPr="002C2449">
        <w:rPr>
          <w:rStyle w:val="a3"/>
          <w:rFonts w:cs="Arial"/>
          <w:color w:val="auto"/>
        </w:rPr>
        <w:t xml:space="preserve">\ </w:t>
      </w:r>
      <w:proofErr w:type="spellStart"/>
      <w:r w:rsidR="00DD56DC" w:rsidRPr="002C2449">
        <w:rPr>
          <w:rStyle w:val="a3"/>
          <w:rFonts w:cs="Arial"/>
          <w:color w:val="auto"/>
        </w:rPr>
        <w:t>gatt</w:t>
      </w:r>
      <w:proofErr w:type="spellEnd"/>
      <w:r w:rsidR="00DD56DC" w:rsidRPr="002C2449">
        <w:rPr>
          <w:rStyle w:val="a3"/>
          <w:rFonts w:cs="Arial"/>
          <w:color w:val="auto"/>
        </w:rPr>
        <w:t xml:space="preserve">\ </w:t>
      </w:r>
      <w:proofErr w:type="spellStart"/>
      <w:r w:rsidR="00DD56DC" w:rsidRPr="002C2449">
        <w:rPr>
          <w:rStyle w:val="a3"/>
          <w:rFonts w:cs="Arial"/>
          <w:color w:val="auto"/>
        </w:rPr>
        <w:t>rfcomm</w:t>
      </w:r>
      <w:proofErr w:type="spellEnd"/>
      <w:r w:rsidR="00DD56DC" w:rsidRPr="002C2449">
        <w:rPr>
          <w:rStyle w:val="a3"/>
          <w:rFonts w:cs="Arial"/>
          <w:color w:val="auto"/>
        </w:rPr>
        <w:t xml:space="preserve">\ </w:t>
      </w:r>
      <w:proofErr w:type="spellStart"/>
      <w:r w:rsidR="00DD56DC" w:rsidRPr="002C2449">
        <w:rPr>
          <w:rStyle w:val="a3"/>
          <w:rFonts w:cs="Arial"/>
          <w:color w:val="auto"/>
        </w:rPr>
        <w:t>sdp</w:t>
      </w:r>
      <w:proofErr w:type="spellEnd"/>
      <w:r w:rsidR="00DD56DC" w:rsidRPr="002C2449">
        <w:rPr>
          <w:rStyle w:val="a3"/>
          <w:rFonts w:cs="Arial"/>
          <w:color w:val="auto"/>
        </w:rPr>
        <w:t>\ l2cap</w:t>
      </w:r>
    </w:p>
    <w:p w:rsidR="00335104" w:rsidRPr="002C2449" w:rsidRDefault="00335104" w:rsidP="00DD56DC">
      <w:pPr>
        <w:pStyle w:val="Dots2"/>
        <w:numPr>
          <w:ilvl w:val="0"/>
          <w:numId w:val="9"/>
        </w:numPr>
        <w:tabs>
          <w:tab w:val="clear" w:pos="74"/>
          <w:tab w:val="clear" w:pos="113"/>
          <w:tab w:val="left" w:pos="0"/>
          <w:tab w:val="right" w:leader="dot" w:pos="3039"/>
        </w:tabs>
        <w:spacing w:line="240" w:lineRule="auto"/>
        <w:ind w:left="142" w:hanging="142"/>
        <w:rPr>
          <w:rStyle w:val="a3"/>
          <w:rFonts w:cs="Arial"/>
          <w:color w:val="auto"/>
        </w:rPr>
      </w:pPr>
      <w:r w:rsidRPr="002C2449">
        <w:rPr>
          <w:rStyle w:val="a3"/>
          <w:rFonts w:cs="Arial"/>
          <w:color w:val="auto"/>
        </w:rPr>
        <w:t xml:space="preserve">Аккумулятор: литий-ионный </w:t>
      </w:r>
      <w:r w:rsidR="00150CAF" w:rsidRPr="002C2449">
        <w:rPr>
          <w:rStyle w:val="a3"/>
          <w:rFonts w:cs="Arial"/>
          <w:color w:val="auto"/>
        </w:rPr>
        <w:t>8</w:t>
      </w:r>
      <w:r w:rsidRPr="002C2449">
        <w:rPr>
          <w:rStyle w:val="a3"/>
          <w:rFonts w:cs="Arial"/>
          <w:color w:val="auto"/>
        </w:rPr>
        <w:t xml:space="preserve">0 </w:t>
      </w:r>
      <w:proofErr w:type="spellStart"/>
      <w:r w:rsidRPr="002C2449">
        <w:rPr>
          <w:rStyle w:val="a3"/>
          <w:rFonts w:cs="Arial"/>
          <w:color w:val="auto"/>
        </w:rPr>
        <w:t>мАч</w:t>
      </w:r>
      <w:proofErr w:type="spellEnd"/>
    </w:p>
    <w:p w:rsidR="00335104" w:rsidRPr="002C2449" w:rsidRDefault="00335104" w:rsidP="00335104">
      <w:pPr>
        <w:pStyle w:val="Dots2"/>
        <w:numPr>
          <w:ilvl w:val="0"/>
          <w:numId w:val="9"/>
        </w:numPr>
        <w:tabs>
          <w:tab w:val="clear" w:pos="74"/>
          <w:tab w:val="clear" w:pos="113"/>
          <w:tab w:val="left" w:pos="0"/>
          <w:tab w:val="right" w:leader="dot" w:pos="3039"/>
        </w:tabs>
        <w:spacing w:line="240" w:lineRule="auto"/>
        <w:ind w:left="142" w:hanging="142"/>
        <w:rPr>
          <w:rStyle w:val="a3"/>
          <w:rFonts w:cs="Arial"/>
          <w:color w:val="auto"/>
        </w:rPr>
      </w:pPr>
      <w:r w:rsidRPr="002C2449">
        <w:rPr>
          <w:rStyle w:val="a3"/>
          <w:rFonts w:cs="Arial"/>
          <w:color w:val="auto"/>
        </w:rPr>
        <w:t>Встроенный микрофон</w:t>
      </w:r>
    </w:p>
    <w:p w:rsidR="00335104" w:rsidRPr="002C2449" w:rsidRDefault="00335104" w:rsidP="00335104">
      <w:pPr>
        <w:pStyle w:val="Dots2"/>
        <w:numPr>
          <w:ilvl w:val="0"/>
          <w:numId w:val="9"/>
        </w:numPr>
        <w:tabs>
          <w:tab w:val="clear" w:pos="74"/>
          <w:tab w:val="clear" w:pos="113"/>
          <w:tab w:val="left" w:pos="0"/>
          <w:tab w:val="right" w:leader="dot" w:pos="3039"/>
        </w:tabs>
        <w:spacing w:line="240" w:lineRule="auto"/>
        <w:ind w:left="142" w:hanging="142"/>
        <w:rPr>
          <w:rStyle w:val="a3"/>
          <w:rFonts w:cs="Arial"/>
          <w:color w:val="auto"/>
        </w:rPr>
      </w:pPr>
      <w:r w:rsidRPr="002C2449">
        <w:rPr>
          <w:rStyle w:val="a3"/>
          <w:rFonts w:cs="Arial"/>
          <w:color w:val="auto"/>
        </w:rPr>
        <w:t>Время разговора</w:t>
      </w:r>
      <w:r w:rsidRPr="002C2449">
        <w:rPr>
          <w:rStyle w:val="a3"/>
          <w:rFonts w:cs="Arial"/>
          <w:color w:val="auto"/>
          <w:lang w:val="en-US"/>
        </w:rPr>
        <w:t xml:space="preserve">: </w:t>
      </w:r>
      <w:r w:rsidRPr="002C2449">
        <w:rPr>
          <w:rStyle w:val="a3"/>
          <w:rFonts w:cs="Arial"/>
          <w:color w:val="auto"/>
        </w:rPr>
        <w:t xml:space="preserve">до </w:t>
      </w:r>
      <w:r w:rsidR="004A1571" w:rsidRPr="002C2449">
        <w:rPr>
          <w:rStyle w:val="a3"/>
          <w:rFonts w:cs="Arial"/>
          <w:color w:val="auto"/>
          <w:lang w:val="en-US"/>
        </w:rPr>
        <w:t>4</w:t>
      </w:r>
      <w:r w:rsidRPr="002C2449">
        <w:rPr>
          <w:rStyle w:val="a3"/>
          <w:rFonts w:cs="Arial"/>
          <w:color w:val="auto"/>
        </w:rPr>
        <w:t xml:space="preserve"> ч</w:t>
      </w:r>
    </w:p>
    <w:p w:rsidR="00335104" w:rsidRPr="002C2449" w:rsidRDefault="00335104" w:rsidP="00335104">
      <w:pPr>
        <w:pStyle w:val="Dots2"/>
        <w:numPr>
          <w:ilvl w:val="0"/>
          <w:numId w:val="9"/>
        </w:numPr>
        <w:tabs>
          <w:tab w:val="clear" w:pos="74"/>
          <w:tab w:val="clear" w:pos="113"/>
          <w:tab w:val="left" w:pos="0"/>
          <w:tab w:val="right" w:leader="dot" w:pos="3039"/>
        </w:tabs>
        <w:spacing w:line="240" w:lineRule="auto"/>
        <w:ind w:left="142" w:hanging="142"/>
        <w:rPr>
          <w:rStyle w:val="a3"/>
          <w:rFonts w:cs="Arial"/>
          <w:color w:val="auto"/>
        </w:rPr>
      </w:pPr>
      <w:r w:rsidRPr="002C2449">
        <w:rPr>
          <w:rStyle w:val="a3"/>
          <w:rFonts w:cs="Arial"/>
          <w:color w:val="auto"/>
        </w:rPr>
        <w:t>Время ожидания</w:t>
      </w:r>
      <w:r w:rsidRPr="002C2449">
        <w:rPr>
          <w:rStyle w:val="a3"/>
          <w:rFonts w:cs="Arial"/>
          <w:color w:val="auto"/>
          <w:lang w:val="en-US"/>
        </w:rPr>
        <w:t xml:space="preserve">: </w:t>
      </w:r>
      <w:r w:rsidRPr="002C2449">
        <w:rPr>
          <w:rStyle w:val="a3"/>
          <w:rFonts w:cs="Arial"/>
          <w:color w:val="auto"/>
        </w:rPr>
        <w:t xml:space="preserve">до </w:t>
      </w:r>
      <w:r w:rsidRPr="002C2449">
        <w:rPr>
          <w:rStyle w:val="a3"/>
          <w:rFonts w:cs="Arial"/>
          <w:color w:val="auto"/>
          <w:lang w:val="en-US"/>
        </w:rPr>
        <w:t>50</w:t>
      </w:r>
      <w:r w:rsidRPr="002C2449">
        <w:rPr>
          <w:rStyle w:val="a3"/>
          <w:rFonts w:cs="Arial"/>
          <w:color w:val="auto"/>
        </w:rPr>
        <w:t xml:space="preserve"> ч</w:t>
      </w:r>
    </w:p>
    <w:p w:rsidR="00335104" w:rsidRPr="002C2449" w:rsidRDefault="00335104" w:rsidP="00335104">
      <w:pPr>
        <w:pStyle w:val="Dots2"/>
        <w:numPr>
          <w:ilvl w:val="0"/>
          <w:numId w:val="9"/>
        </w:numPr>
        <w:tabs>
          <w:tab w:val="clear" w:pos="74"/>
          <w:tab w:val="clear" w:pos="113"/>
          <w:tab w:val="left" w:pos="0"/>
          <w:tab w:val="right" w:leader="dot" w:pos="3039"/>
        </w:tabs>
        <w:spacing w:line="240" w:lineRule="auto"/>
        <w:ind w:left="142" w:hanging="142"/>
        <w:rPr>
          <w:rStyle w:val="a3"/>
          <w:rFonts w:cs="Arial"/>
          <w:color w:val="auto"/>
        </w:rPr>
      </w:pPr>
      <w:r w:rsidRPr="002C2449">
        <w:rPr>
          <w:rStyle w:val="a3"/>
          <w:rFonts w:cs="Arial"/>
          <w:color w:val="auto"/>
        </w:rPr>
        <w:t>Время зарядки</w:t>
      </w:r>
      <w:r w:rsidRPr="002C2449">
        <w:rPr>
          <w:rStyle w:val="a3"/>
          <w:rFonts w:cs="Arial"/>
          <w:color w:val="auto"/>
          <w:lang w:val="en-US"/>
        </w:rPr>
        <w:t xml:space="preserve">: 30 </w:t>
      </w:r>
      <w:r w:rsidRPr="002C2449">
        <w:rPr>
          <w:rStyle w:val="a3"/>
          <w:rFonts w:cs="Arial"/>
          <w:color w:val="auto"/>
        </w:rPr>
        <w:t>мин.</w:t>
      </w:r>
    </w:p>
    <w:p w:rsidR="00335104" w:rsidRPr="002C2449" w:rsidRDefault="00DD56DC" w:rsidP="00335104">
      <w:pPr>
        <w:pStyle w:val="Dots2"/>
        <w:numPr>
          <w:ilvl w:val="0"/>
          <w:numId w:val="9"/>
        </w:numPr>
        <w:tabs>
          <w:tab w:val="clear" w:pos="74"/>
          <w:tab w:val="clear" w:pos="113"/>
          <w:tab w:val="left" w:pos="0"/>
          <w:tab w:val="right" w:leader="dot" w:pos="3039"/>
        </w:tabs>
        <w:spacing w:line="240" w:lineRule="auto"/>
        <w:ind w:left="142" w:hanging="142"/>
        <w:rPr>
          <w:rStyle w:val="a3"/>
          <w:rFonts w:cs="Arial"/>
          <w:color w:val="auto"/>
        </w:rPr>
      </w:pPr>
      <w:r w:rsidRPr="002C2449">
        <w:rPr>
          <w:rStyle w:val="a3"/>
          <w:rFonts w:cs="Arial"/>
          <w:color w:val="auto"/>
        </w:rPr>
        <w:t xml:space="preserve">Выходная мощность: </w:t>
      </w:r>
      <w:r w:rsidRPr="002C2449">
        <w:rPr>
          <w:rStyle w:val="a3"/>
          <w:rFonts w:cs="Arial"/>
          <w:color w:val="auto"/>
          <w:lang w:val="en-US"/>
        </w:rPr>
        <w:t>3</w:t>
      </w:r>
      <w:r w:rsidR="00335104" w:rsidRPr="002C2449">
        <w:rPr>
          <w:rStyle w:val="a3"/>
          <w:rFonts w:cs="Arial"/>
          <w:color w:val="auto"/>
        </w:rPr>
        <w:t>0 мВт</w:t>
      </w:r>
    </w:p>
    <w:p w:rsidR="00335104" w:rsidRPr="002C2449" w:rsidRDefault="00335104" w:rsidP="00335104">
      <w:pPr>
        <w:pStyle w:val="Dots2"/>
        <w:numPr>
          <w:ilvl w:val="0"/>
          <w:numId w:val="9"/>
        </w:numPr>
        <w:tabs>
          <w:tab w:val="clear" w:pos="74"/>
          <w:tab w:val="clear" w:pos="113"/>
          <w:tab w:val="left" w:pos="0"/>
          <w:tab w:val="right" w:leader="dot" w:pos="3039"/>
        </w:tabs>
        <w:spacing w:line="240" w:lineRule="auto"/>
        <w:ind w:left="142" w:hanging="142"/>
        <w:rPr>
          <w:rStyle w:val="a3"/>
          <w:rFonts w:cs="Arial"/>
          <w:color w:val="auto"/>
        </w:rPr>
      </w:pPr>
      <w:r w:rsidRPr="002C2449">
        <w:rPr>
          <w:rStyle w:val="a3"/>
          <w:rFonts w:cs="Arial"/>
          <w:color w:val="auto"/>
        </w:rPr>
        <w:t>Дальность действия: 10 м</w:t>
      </w:r>
    </w:p>
    <w:p w:rsidR="00335104" w:rsidRPr="002C2449" w:rsidRDefault="00335104" w:rsidP="00335104">
      <w:pPr>
        <w:pStyle w:val="Dots2"/>
        <w:numPr>
          <w:ilvl w:val="0"/>
          <w:numId w:val="9"/>
        </w:numPr>
        <w:tabs>
          <w:tab w:val="clear" w:pos="74"/>
          <w:tab w:val="clear" w:pos="113"/>
          <w:tab w:val="left" w:pos="0"/>
          <w:tab w:val="right" w:leader="dot" w:pos="3039"/>
        </w:tabs>
        <w:spacing w:line="240" w:lineRule="auto"/>
        <w:ind w:left="142" w:hanging="142"/>
        <w:rPr>
          <w:rStyle w:val="a3"/>
          <w:rFonts w:cs="Arial"/>
          <w:color w:val="auto"/>
        </w:rPr>
      </w:pPr>
      <w:r w:rsidRPr="002C2449">
        <w:rPr>
          <w:rStyle w:val="a3"/>
          <w:rFonts w:cs="Arial"/>
          <w:color w:val="auto"/>
        </w:rPr>
        <w:t>Разъем для наушников: 3,5 мм</w:t>
      </w:r>
    </w:p>
    <w:p w:rsidR="00335104" w:rsidRPr="002C2449" w:rsidRDefault="00335104" w:rsidP="00335104">
      <w:pPr>
        <w:pStyle w:val="Dots2"/>
        <w:numPr>
          <w:ilvl w:val="0"/>
          <w:numId w:val="9"/>
        </w:numPr>
        <w:tabs>
          <w:tab w:val="clear" w:pos="74"/>
          <w:tab w:val="clear" w:pos="113"/>
          <w:tab w:val="left" w:pos="0"/>
          <w:tab w:val="right" w:leader="dot" w:pos="3039"/>
        </w:tabs>
        <w:spacing w:line="240" w:lineRule="auto"/>
        <w:ind w:left="142" w:hanging="142"/>
        <w:rPr>
          <w:rStyle w:val="a3"/>
          <w:rFonts w:cs="Arial"/>
          <w:color w:val="auto"/>
        </w:rPr>
      </w:pPr>
      <w:r w:rsidRPr="002C2449">
        <w:rPr>
          <w:rStyle w:val="a3"/>
          <w:rFonts w:cs="Arial"/>
          <w:color w:val="auto"/>
        </w:rPr>
        <w:t xml:space="preserve">Интерфейсы: </w:t>
      </w:r>
      <w:proofErr w:type="spellStart"/>
      <w:r w:rsidRPr="002C2449">
        <w:rPr>
          <w:rStyle w:val="a3"/>
          <w:rFonts w:cs="Arial"/>
          <w:color w:val="auto"/>
          <w:lang w:val="en-US"/>
        </w:rPr>
        <w:t>microUSB</w:t>
      </w:r>
      <w:proofErr w:type="spellEnd"/>
    </w:p>
    <w:p w:rsidR="00335104" w:rsidRPr="002C2449" w:rsidRDefault="00335104" w:rsidP="00335104">
      <w:pPr>
        <w:pStyle w:val="Dots2"/>
        <w:numPr>
          <w:ilvl w:val="0"/>
          <w:numId w:val="9"/>
        </w:numPr>
        <w:tabs>
          <w:tab w:val="clear" w:pos="74"/>
          <w:tab w:val="clear" w:pos="113"/>
          <w:tab w:val="left" w:pos="0"/>
          <w:tab w:val="right" w:leader="dot" w:pos="3039"/>
        </w:tabs>
        <w:spacing w:line="240" w:lineRule="auto"/>
        <w:ind w:left="142" w:hanging="142"/>
        <w:rPr>
          <w:rStyle w:val="a3"/>
          <w:rFonts w:cs="Arial"/>
          <w:color w:val="auto"/>
        </w:rPr>
      </w:pPr>
      <w:r w:rsidRPr="002C2449">
        <w:rPr>
          <w:rStyle w:val="a3"/>
          <w:rFonts w:cs="Arial"/>
          <w:color w:val="auto"/>
        </w:rPr>
        <w:t xml:space="preserve">Размеры: </w:t>
      </w:r>
      <w:r w:rsidR="000E3E0D" w:rsidRPr="002C2449">
        <w:rPr>
          <w:rStyle w:val="a3"/>
          <w:rFonts w:cs="Arial"/>
          <w:color w:val="auto"/>
          <w:lang w:val="en-US"/>
        </w:rPr>
        <w:t>59</w:t>
      </w:r>
      <w:r w:rsidRPr="002C2449">
        <w:rPr>
          <w:rStyle w:val="a3"/>
          <w:rFonts w:cs="Arial"/>
          <w:color w:val="auto"/>
        </w:rPr>
        <w:t>x</w:t>
      </w:r>
      <w:r w:rsidR="000E3E0D" w:rsidRPr="002C2449">
        <w:rPr>
          <w:rStyle w:val="a3"/>
          <w:rFonts w:cs="Arial"/>
          <w:color w:val="auto"/>
          <w:lang w:val="en-US"/>
        </w:rPr>
        <w:t>15</w:t>
      </w:r>
      <w:r w:rsidRPr="002C2449">
        <w:rPr>
          <w:rStyle w:val="a3"/>
          <w:rFonts w:cs="Arial"/>
          <w:color w:val="auto"/>
        </w:rPr>
        <w:t>x</w:t>
      </w:r>
      <w:r w:rsidR="000E3E0D" w:rsidRPr="002C2449">
        <w:rPr>
          <w:rStyle w:val="a3"/>
          <w:rFonts w:cs="Arial"/>
          <w:color w:val="auto"/>
          <w:lang w:val="en-US"/>
        </w:rPr>
        <w:t>15</w:t>
      </w:r>
      <w:r w:rsidRPr="002C2449">
        <w:rPr>
          <w:rStyle w:val="a3"/>
          <w:rFonts w:cs="Arial"/>
          <w:color w:val="auto"/>
        </w:rPr>
        <w:t xml:space="preserve"> мм</w:t>
      </w:r>
    </w:p>
    <w:p w:rsidR="00335104" w:rsidRPr="002C2449" w:rsidRDefault="00335104" w:rsidP="00335104">
      <w:pPr>
        <w:pStyle w:val="Dots2"/>
        <w:numPr>
          <w:ilvl w:val="0"/>
          <w:numId w:val="9"/>
        </w:numPr>
        <w:tabs>
          <w:tab w:val="clear" w:pos="74"/>
          <w:tab w:val="clear" w:pos="113"/>
          <w:tab w:val="left" w:pos="0"/>
          <w:tab w:val="right" w:leader="dot" w:pos="3039"/>
        </w:tabs>
        <w:spacing w:line="240" w:lineRule="auto"/>
        <w:ind w:left="142" w:hanging="142"/>
        <w:rPr>
          <w:rStyle w:val="a3"/>
          <w:rFonts w:cs="Arial"/>
          <w:color w:val="auto"/>
        </w:rPr>
      </w:pPr>
      <w:r w:rsidRPr="002C2449">
        <w:rPr>
          <w:rStyle w:val="a3"/>
          <w:rFonts w:cs="Arial"/>
          <w:color w:val="auto"/>
        </w:rPr>
        <w:t xml:space="preserve">Масса: </w:t>
      </w:r>
      <w:r w:rsidR="000E3E0D" w:rsidRPr="002C2449">
        <w:rPr>
          <w:rStyle w:val="a3"/>
          <w:rFonts w:cs="Arial"/>
          <w:color w:val="auto"/>
          <w:lang w:val="en-US"/>
        </w:rPr>
        <w:t>5</w:t>
      </w:r>
      <w:r w:rsidRPr="002C2449">
        <w:rPr>
          <w:rStyle w:val="a3"/>
          <w:rFonts w:cs="Arial"/>
          <w:color w:val="auto"/>
        </w:rPr>
        <w:t xml:space="preserve"> г</w:t>
      </w:r>
    </w:p>
    <w:p w:rsidR="00335104" w:rsidRPr="00335104" w:rsidRDefault="00335104" w:rsidP="00335104">
      <w:pPr>
        <w:pStyle w:val="Dots2"/>
        <w:tabs>
          <w:tab w:val="clear" w:pos="74"/>
          <w:tab w:val="clear" w:pos="113"/>
          <w:tab w:val="left" w:pos="0"/>
          <w:tab w:val="right" w:leader="dot" w:pos="3039"/>
        </w:tabs>
        <w:spacing w:line="240" w:lineRule="auto"/>
        <w:ind w:left="142"/>
        <w:rPr>
          <w:rStyle w:val="a3"/>
          <w:rFonts w:cs="Arial"/>
          <w:color w:val="auto"/>
        </w:rPr>
      </w:pPr>
    </w:p>
    <w:p w:rsidR="00A42848" w:rsidRPr="00F65B35" w:rsidRDefault="00A42848" w:rsidP="00A42848">
      <w:pPr>
        <w:pStyle w:val="A10"/>
        <w:rPr>
          <w:color w:val="auto"/>
          <w:szCs w:val="14"/>
          <w:lang w:val="ru-RU"/>
        </w:rPr>
      </w:pPr>
      <w:bookmarkStart w:id="9" w:name="_Toc484552895"/>
      <w:bookmarkStart w:id="10" w:name="_Toc512025102"/>
      <w:r w:rsidRPr="00F65B35">
        <w:rPr>
          <w:color w:val="auto"/>
          <w:szCs w:val="14"/>
          <w:lang w:val="ru-RU"/>
        </w:rPr>
        <w:t>Комплект поставки</w:t>
      </w:r>
      <w:bookmarkEnd w:id="9"/>
      <w:bookmarkEnd w:id="10"/>
    </w:p>
    <w:p w:rsidR="00A42848" w:rsidRPr="00F65B35" w:rsidRDefault="002B739E" w:rsidP="00A42848">
      <w:pPr>
        <w:pStyle w:val="ParagraphStyle5"/>
        <w:spacing w:line="240" w:lineRule="auto"/>
        <w:rPr>
          <w:color w:val="auto"/>
        </w:rPr>
      </w:pPr>
      <w:r>
        <w:rPr>
          <w:color w:val="auto"/>
          <w:lang w:val="en-US"/>
        </w:rPr>
        <w:t>Bluetooth</w:t>
      </w:r>
      <w:r w:rsidRPr="002B739E">
        <w:rPr>
          <w:color w:val="auto"/>
        </w:rPr>
        <w:t xml:space="preserve"> </w:t>
      </w:r>
      <w:r>
        <w:rPr>
          <w:color w:val="auto"/>
        </w:rPr>
        <w:t>аудио адаптер</w:t>
      </w:r>
      <w:r w:rsidR="00A42848" w:rsidRPr="00F65B35">
        <w:rPr>
          <w:color w:val="auto"/>
        </w:rPr>
        <w:tab/>
        <w:t>1шт.</w:t>
      </w:r>
    </w:p>
    <w:p w:rsidR="00A42848" w:rsidRPr="00F65B35" w:rsidRDefault="002B739E" w:rsidP="00A42848">
      <w:pPr>
        <w:pStyle w:val="ParagraphStyle5"/>
        <w:spacing w:line="240" w:lineRule="auto"/>
        <w:rPr>
          <w:color w:val="auto"/>
        </w:rPr>
      </w:pPr>
      <w:r>
        <w:rPr>
          <w:color w:val="auto"/>
          <w:lang w:val="en-US"/>
        </w:rPr>
        <w:t>USB</w:t>
      </w:r>
      <w:r w:rsidRPr="002B739E">
        <w:rPr>
          <w:color w:val="auto"/>
        </w:rPr>
        <w:t>-</w:t>
      </w:r>
      <w:r>
        <w:rPr>
          <w:color w:val="auto"/>
        </w:rPr>
        <w:t>кабель</w:t>
      </w:r>
      <w:r w:rsidR="00A42848" w:rsidRPr="00F65B35">
        <w:rPr>
          <w:color w:val="auto"/>
        </w:rPr>
        <w:tab/>
        <w:t>1шт.</w:t>
      </w:r>
    </w:p>
    <w:p w:rsidR="00A42848" w:rsidRDefault="00A42848" w:rsidP="00A42848">
      <w:pPr>
        <w:pStyle w:val="ParagraphStyle5"/>
        <w:spacing w:line="240" w:lineRule="auto"/>
        <w:rPr>
          <w:color w:val="auto"/>
        </w:rPr>
      </w:pPr>
      <w:r w:rsidRPr="00F65B35">
        <w:rPr>
          <w:color w:val="auto"/>
        </w:rPr>
        <w:t>Ру</w:t>
      </w:r>
      <w:r w:rsidR="00BB330A">
        <w:rPr>
          <w:color w:val="auto"/>
        </w:rPr>
        <w:t>ководство по эксплуатации</w:t>
      </w:r>
      <w:r w:rsidR="00BB330A">
        <w:rPr>
          <w:color w:val="auto"/>
        </w:rPr>
        <w:tab/>
        <w:t>1экз.</w:t>
      </w:r>
    </w:p>
    <w:p w:rsidR="00BB330A" w:rsidRPr="00F65B35" w:rsidRDefault="008773CD" w:rsidP="00A42848">
      <w:pPr>
        <w:pStyle w:val="ParagraphStyle5"/>
        <w:spacing w:line="240" w:lineRule="auto"/>
        <w:rPr>
          <w:color w:val="auto"/>
        </w:rPr>
      </w:pPr>
      <w:proofErr w:type="spellStart"/>
      <w:r>
        <w:rPr>
          <w:color w:val="auto"/>
          <w:lang w:val="uk-UA"/>
        </w:rPr>
        <w:t>Индивидуальная</w:t>
      </w:r>
      <w:proofErr w:type="spellEnd"/>
      <w:r>
        <w:rPr>
          <w:color w:val="auto"/>
          <w:lang w:val="uk-UA"/>
        </w:rPr>
        <w:t xml:space="preserve"> у</w:t>
      </w:r>
      <w:r w:rsidR="002C06A9">
        <w:rPr>
          <w:color w:val="auto"/>
          <w:lang w:val="uk-UA"/>
        </w:rPr>
        <w:t>паковка</w:t>
      </w:r>
      <w:r w:rsidR="002C06A9" w:rsidRPr="00F65B35">
        <w:rPr>
          <w:color w:val="auto"/>
        </w:rPr>
        <w:tab/>
        <w:t>1шт.</w:t>
      </w:r>
    </w:p>
    <w:p w:rsidR="00A42848" w:rsidRPr="00F65B35" w:rsidRDefault="00A42848" w:rsidP="00A42848">
      <w:pPr>
        <w:pStyle w:val="ParagraphStyle5"/>
        <w:spacing w:line="240" w:lineRule="auto"/>
        <w:rPr>
          <w:color w:val="auto"/>
        </w:rPr>
      </w:pPr>
    </w:p>
    <w:p w:rsidR="004A1571" w:rsidRDefault="004A1571" w:rsidP="00A42848">
      <w:pPr>
        <w:pStyle w:val="All"/>
        <w:spacing w:line="240" w:lineRule="auto"/>
        <w:rPr>
          <w:b/>
          <w:bCs/>
          <w:color w:val="auto"/>
          <w:lang w:val="ru-RU"/>
        </w:rPr>
      </w:pPr>
    </w:p>
    <w:p w:rsidR="00A42848" w:rsidRPr="00F65B35" w:rsidRDefault="00A42848" w:rsidP="00A42848">
      <w:pPr>
        <w:pStyle w:val="All"/>
        <w:spacing w:line="240" w:lineRule="auto"/>
        <w:rPr>
          <w:color w:val="auto"/>
          <w:lang w:val="ru-RU"/>
        </w:rPr>
      </w:pPr>
      <w:r w:rsidRPr="00F65B35">
        <w:rPr>
          <w:b/>
          <w:bCs/>
          <w:color w:val="auto"/>
          <w:lang w:val="ru-RU"/>
        </w:rPr>
        <w:t>Примечание:</w:t>
      </w:r>
      <w:r w:rsidRPr="00F65B35">
        <w:rPr>
          <w:color w:val="auto"/>
          <w:lang w:val="ru-RU"/>
        </w:rPr>
        <w:t xml:space="preserve"> Изготовитель устройства оставляет за собой право изменять комплектацию в том случае, если это не препятствует использованию изделия по основному назначению.</w:t>
      </w:r>
    </w:p>
    <w:p w:rsidR="00A42848" w:rsidRPr="00F65B35" w:rsidRDefault="00A42848" w:rsidP="00A42848">
      <w:pPr>
        <w:pStyle w:val="Dots2"/>
        <w:tabs>
          <w:tab w:val="clear" w:pos="113"/>
          <w:tab w:val="right" w:pos="284"/>
          <w:tab w:val="left" w:pos="567"/>
        </w:tabs>
        <w:rPr>
          <w:rStyle w:val="a3"/>
          <w:rFonts w:cs="Arial"/>
          <w:color w:val="auto"/>
        </w:rPr>
      </w:pPr>
    </w:p>
    <w:p w:rsidR="00A42848" w:rsidRPr="00F65B35" w:rsidRDefault="00A42848" w:rsidP="00A42848">
      <w:pPr>
        <w:pStyle w:val="A10"/>
        <w:rPr>
          <w:color w:val="auto"/>
          <w:szCs w:val="14"/>
          <w:lang w:val="ru-RU"/>
        </w:rPr>
      </w:pPr>
      <w:bookmarkStart w:id="11" w:name="_Toc468391531"/>
      <w:bookmarkStart w:id="12" w:name="_Toc484552896"/>
      <w:bookmarkStart w:id="13" w:name="_Toc512025103"/>
      <w:r w:rsidRPr="00F65B35">
        <w:rPr>
          <w:color w:val="auto"/>
          <w:szCs w:val="14"/>
          <w:lang w:val="ru-RU"/>
        </w:rPr>
        <w:t>Указания по эксплуатации</w:t>
      </w:r>
      <w:bookmarkEnd w:id="11"/>
      <w:bookmarkEnd w:id="12"/>
      <w:bookmarkEnd w:id="13"/>
    </w:p>
    <w:p w:rsidR="00A42848" w:rsidRPr="00F65B35" w:rsidRDefault="002B739E" w:rsidP="00A42848">
      <w:pPr>
        <w:pStyle w:val="All"/>
        <w:spacing w:before="57" w:line="240" w:lineRule="auto"/>
        <w:rPr>
          <w:color w:val="auto"/>
          <w:lang w:val="ru-RU"/>
        </w:rPr>
      </w:pPr>
      <w:r>
        <w:rPr>
          <w:color w:val="auto"/>
          <w:lang w:val="ru-RU"/>
        </w:rPr>
        <w:t xml:space="preserve">Данное устройство </w:t>
      </w:r>
      <w:r w:rsidR="00A42848" w:rsidRPr="00F65B35">
        <w:rPr>
          <w:color w:val="auto"/>
          <w:lang w:val="ru-RU"/>
        </w:rPr>
        <w:t>произведен</w:t>
      </w:r>
      <w:r>
        <w:rPr>
          <w:color w:val="auto"/>
          <w:lang w:val="ru-RU"/>
        </w:rPr>
        <w:t>о</w:t>
      </w:r>
      <w:r w:rsidR="00A42848" w:rsidRPr="00F65B35">
        <w:rPr>
          <w:color w:val="auto"/>
          <w:lang w:val="ru-RU"/>
        </w:rPr>
        <w:t xml:space="preserve"> и предназначен</w:t>
      </w:r>
      <w:r>
        <w:rPr>
          <w:color w:val="auto"/>
          <w:lang w:val="ru-RU"/>
        </w:rPr>
        <w:t>о</w:t>
      </w:r>
      <w:r w:rsidR="00A42848" w:rsidRPr="00F65B35">
        <w:rPr>
          <w:color w:val="auto"/>
          <w:lang w:val="ru-RU"/>
        </w:rPr>
        <w:t xml:space="preserve"> для </w:t>
      </w:r>
      <w:r>
        <w:rPr>
          <w:color w:val="auto"/>
          <w:lang w:val="ru-RU"/>
        </w:rPr>
        <w:t>повседневного</w:t>
      </w:r>
      <w:r w:rsidR="00A42848" w:rsidRPr="00F65B35">
        <w:rPr>
          <w:color w:val="auto"/>
          <w:lang w:val="ru-RU"/>
        </w:rPr>
        <w:t xml:space="preserve"> использования. Нижеследующие указания по эксплуатации предназначены для того, чтобы помочь Вам правильно использовать</w:t>
      </w:r>
      <w:r>
        <w:rPr>
          <w:color w:val="auto"/>
          <w:lang w:val="ru-RU"/>
        </w:rPr>
        <w:t xml:space="preserve"> устройство</w:t>
      </w:r>
      <w:r w:rsidR="00A42848" w:rsidRPr="00F65B35">
        <w:rPr>
          <w:color w:val="auto"/>
          <w:lang w:val="ru-RU"/>
        </w:rPr>
        <w:t xml:space="preserve"> без угрозы для безопасности людей и материальных ценностей, и сохранять </w:t>
      </w:r>
      <w:r>
        <w:rPr>
          <w:color w:val="auto"/>
          <w:lang w:val="ru-RU"/>
        </w:rPr>
        <w:t>его</w:t>
      </w:r>
      <w:r w:rsidR="00A42848" w:rsidRPr="00F65B35">
        <w:rPr>
          <w:color w:val="auto"/>
          <w:lang w:val="ru-RU"/>
        </w:rPr>
        <w:t xml:space="preserve"> в рабочем состоянии. Внимательно ознакомьтесь с этим разделом и строго следуйте приведенным в нем инструкциям.</w:t>
      </w:r>
    </w:p>
    <w:p w:rsidR="00A42848" w:rsidRPr="00F65B35" w:rsidRDefault="00A42848" w:rsidP="00A42848">
      <w:pPr>
        <w:pStyle w:val="All"/>
        <w:spacing w:line="240" w:lineRule="auto"/>
        <w:ind w:firstLine="0"/>
        <w:rPr>
          <w:b/>
          <w:bCs/>
          <w:color w:val="auto"/>
          <w:lang w:val="ru-RU"/>
        </w:rPr>
      </w:pPr>
    </w:p>
    <w:p w:rsidR="00A42848" w:rsidRPr="00F65B35" w:rsidRDefault="00A42848" w:rsidP="00A42848">
      <w:pPr>
        <w:pStyle w:val="All"/>
        <w:spacing w:line="240" w:lineRule="auto"/>
        <w:ind w:firstLine="0"/>
        <w:rPr>
          <w:color w:val="auto"/>
          <w:sz w:val="14"/>
          <w:szCs w:val="14"/>
          <w:lang w:val="ru-RU"/>
        </w:rPr>
      </w:pPr>
      <w:r w:rsidRPr="00F65B35">
        <w:rPr>
          <w:b/>
          <w:bCs/>
          <w:color w:val="auto"/>
          <w:sz w:val="14"/>
          <w:szCs w:val="14"/>
          <w:lang w:val="ru-RU"/>
        </w:rPr>
        <w:t>Правила пользования зарядным устройством и аккумулятор</w:t>
      </w:r>
      <w:r w:rsidR="00163140">
        <w:rPr>
          <w:b/>
          <w:bCs/>
          <w:color w:val="auto"/>
          <w:sz w:val="14"/>
          <w:szCs w:val="14"/>
          <w:lang w:val="ru-RU"/>
        </w:rPr>
        <w:t>ом</w:t>
      </w:r>
      <w:r w:rsidRPr="00F65B35">
        <w:rPr>
          <w:b/>
          <w:bCs/>
          <w:color w:val="auto"/>
          <w:sz w:val="14"/>
          <w:szCs w:val="14"/>
          <w:lang w:val="ru-RU"/>
        </w:rPr>
        <w:t>:</w:t>
      </w:r>
    </w:p>
    <w:p w:rsidR="00A42848" w:rsidRPr="00F65B35" w:rsidRDefault="00A42848" w:rsidP="00A42848">
      <w:pPr>
        <w:pStyle w:val="Dots"/>
        <w:spacing w:line="240" w:lineRule="auto"/>
        <w:rPr>
          <w:rStyle w:val="a3"/>
          <w:color w:val="auto"/>
        </w:rPr>
      </w:pPr>
      <w:r w:rsidRPr="00F65B35">
        <w:rPr>
          <w:rStyle w:val="a3"/>
          <w:color w:val="auto"/>
        </w:rPr>
        <w:t>Зарядные устройства и аккумуляторные батареи (АКБ) следует использовать только по их прямому назначению;</w:t>
      </w:r>
    </w:p>
    <w:p w:rsidR="00A42848" w:rsidRPr="00F65B35" w:rsidRDefault="00A42848" w:rsidP="00A42848">
      <w:pPr>
        <w:pStyle w:val="Dots"/>
        <w:spacing w:line="240" w:lineRule="auto"/>
        <w:rPr>
          <w:rStyle w:val="a3"/>
          <w:color w:val="auto"/>
          <w:spacing w:val="2"/>
        </w:rPr>
      </w:pPr>
      <w:r w:rsidRPr="00F65B35">
        <w:rPr>
          <w:rStyle w:val="a3"/>
          <w:color w:val="auto"/>
          <w:spacing w:val="2"/>
        </w:rPr>
        <w:t>Запрещается разбирать, модифицировать или нагревать с</w:t>
      </w:r>
      <w:r w:rsidR="004A1571">
        <w:rPr>
          <w:rStyle w:val="a3"/>
          <w:color w:val="auto"/>
          <w:spacing w:val="2"/>
        </w:rPr>
        <w:t>етевое</w:t>
      </w:r>
      <w:r w:rsidRPr="00F65B35">
        <w:rPr>
          <w:rStyle w:val="a3"/>
          <w:color w:val="auto"/>
          <w:spacing w:val="2"/>
        </w:rPr>
        <w:t xml:space="preserve"> зарядное устройство (СЗУ) и аккумулятор, а также вызвать короткое замыкание на их контактах;</w:t>
      </w:r>
    </w:p>
    <w:p w:rsidR="00A42848" w:rsidRPr="00F65B35" w:rsidRDefault="00A42848" w:rsidP="00A42848">
      <w:pPr>
        <w:pStyle w:val="Dots"/>
        <w:spacing w:line="240" w:lineRule="auto"/>
        <w:rPr>
          <w:rStyle w:val="a3"/>
          <w:color w:val="auto"/>
        </w:rPr>
      </w:pPr>
      <w:r w:rsidRPr="00F65B35">
        <w:rPr>
          <w:rStyle w:val="a3"/>
          <w:color w:val="auto"/>
        </w:rPr>
        <w:t>Не допускается отрезать, повреждать, модифицировать кабель СЗУ или USB-кабель, а также зажимать их или ставить на них тяжелые предметы. Любые подобные действия могут вызвать короткое замыкание и привести к пожару или поражению электрическим током;</w:t>
      </w:r>
    </w:p>
    <w:p w:rsidR="00A42848" w:rsidRPr="00F65B35" w:rsidRDefault="00A42848" w:rsidP="00A42848">
      <w:pPr>
        <w:pStyle w:val="Dots"/>
        <w:spacing w:line="240" w:lineRule="auto"/>
        <w:rPr>
          <w:rStyle w:val="a3"/>
          <w:color w:val="auto"/>
        </w:rPr>
      </w:pPr>
      <w:r w:rsidRPr="00F65B35">
        <w:rPr>
          <w:rStyle w:val="a3"/>
          <w:color w:val="auto"/>
        </w:rPr>
        <w:t xml:space="preserve">Используйте только совместимые с Вашим </w:t>
      </w:r>
      <w:r w:rsidR="004A1571">
        <w:rPr>
          <w:rStyle w:val="a3"/>
          <w:color w:val="auto"/>
        </w:rPr>
        <w:t>устройством</w:t>
      </w:r>
      <w:r w:rsidRPr="00F65B35">
        <w:rPr>
          <w:rStyle w:val="a3"/>
          <w:color w:val="auto"/>
        </w:rPr>
        <w:t xml:space="preserve"> зарядные устройства. Использование любых других комплектующих, аксессуаров и принадлежностей (кроме рекомендованных для данного оборудования его изготовителем) может привести к поломке устройства, травме и представлять угрозу безопасности для самого устройства и его владельца;</w:t>
      </w:r>
    </w:p>
    <w:p w:rsidR="00A42848" w:rsidRPr="00F65B35" w:rsidRDefault="00A42848" w:rsidP="00A42848">
      <w:pPr>
        <w:pStyle w:val="Dots"/>
        <w:spacing w:line="240" w:lineRule="auto"/>
        <w:rPr>
          <w:rStyle w:val="a3"/>
          <w:color w:val="auto"/>
        </w:rPr>
      </w:pPr>
      <w:r w:rsidRPr="00F65B35">
        <w:rPr>
          <w:rStyle w:val="a3"/>
          <w:color w:val="auto"/>
        </w:rPr>
        <w:lastRenderedPageBreak/>
        <w:t>Для зарядки устройства не используйте поврежденные сетевые шнуры или штепсельные вилки, а также непрочно закрепленные на стене розетки;</w:t>
      </w:r>
    </w:p>
    <w:p w:rsidR="00A42848" w:rsidRPr="00F65B35" w:rsidRDefault="00A42848" w:rsidP="00A42848">
      <w:pPr>
        <w:pStyle w:val="Dots"/>
        <w:spacing w:line="240" w:lineRule="auto"/>
        <w:rPr>
          <w:rStyle w:val="a3"/>
          <w:color w:val="auto"/>
        </w:rPr>
      </w:pPr>
      <w:r w:rsidRPr="00F65B35">
        <w:rPr>
          <w:rStyle w:val="a3"/>
          <w:color w:val="auto"/>
        </w:rPr>
        <w:t>Запрещается использование АКБ и СЗУ в условиях повышенной влажности, прикасаться к оборудованию влажными руками или помещать в воду;</w:t>
      </w:r>
    </w:p>
    <w:p w:rsidR="00A42848" w:rsidRPr="00F65B35" w:rsidRDefault="00A42848" w:rsidP="00A42848">
      <w:pPr>
        <w:pStyle w:val="Dots"/>
        <w:spacing w:line="240" w:lineRule="auto"/>
        <w:rPr>
          <w:rStyle w:val="a3"/>
          <w:color w:val="auto"/>
        </w:rPr>
      </w:pPr>
      <w:r w:rsidRPr="00F65B35">
        <w:rPr>
          <w:rStyle w:val="a3"/>
          <w:color w:val="auto"/>
        </w:rPr>
        <w:t xml:space="preserve">Запрещается отключать </w:t>
      </w:r>
      <w:r w:rsidR="004A1571">
        <w:rPr>
          <w:rStyle w:val="a3"/>
          <w:color w:val="auto"/>
        </w:rPr>
        <w:t>устройство</w:t>
      </w:r>
      <w:r w:rsidRPr="00F65B35">
        <w:rPr>
          <w:rStyle w:val="a3"/>
          <w:color w:val="auto"/>
        </w:rPr>
        <w:t xml:space="preserve"> из розетки, вытягивая вилку за шнур;</w:t>
      </w:r>
    </w:p>
    <w:p w:rsidR="00A42848" w:rsidRPr="00F65B35" w:rsidRDefault="00A42848" w:rsidP="00A42848">
      <w:pPr>
        <w:pStyle w:val="Dots"/>
        <w:spacing w:line="240" w:lineRule="auto"/>
        <w:rPr>
          <w:rStyle w:val="a3"/>
          <w:color w:val="auto"/>
        </w:rPr>
      </w:pPr>
      <w:r w:rsidRPr="00F65B35">
        <w:rPr>
          <w:rStyle w:val="a3"/>
          <w:color w:val="auto"/>
        </w:rPr>
        <w:t>Избегайте перегибания и повреждения сетевого шнура;</w:t>
      </w:r>
    </w:p>
    <w:p w:rsidR="00A42848" w:rsidRPr="00F65B35" w:rsidRDefault="00A42848" w:rsidP="00A42848">
      <w:pPr>
        <w:pStyle w:val="Dots"/>
        <w:spacing w:line="240" w:lineRule="auto"/>
        <w:rPr>
          <w:rStyle w:val="a3"/>
          <w:color w:val="auto"/>
        </w:rPr>
      </w:pPr>
      <w:r w:rsidRPr="00F65B35">
        <w:rPr>
          <w:rStyle w:val="a3"/>
          <w:color w:val="auto"/>
          <w:spacing w:val="-4"/>
        </w:rPr>
        <w:t xml:space="preserve">Избегайте воздействия прямого солнечного света на </w:t>
      </w:r>
      <w:r w:rsidR="004A1571">
        <w:rPr>
          <w:rStyle w:val="a3"/>
          <w:color w:val="auto"/>
          <w:spacing w:val="-4"/>
        </w:rPr>
        <w:t>устройство</w:t>
      </w:r>
      <w:r w:rsidRPr="00F65B35">
        <w:rPr>
          <w:rStyle w:val="a3"/>
          <w:color w:val="auto"/>
          <w:spacing w:val="-4"/>
        </w:rPr>
        <w:t>;</w:t>
      </w:r>
    </w:p>
    <w:p w:rsidR="00A42848" w:rsidRPr="00F65B35" w:rsidRDefault="00A42848" w:rsidP="00A42848">
      <w:pPr>
        <w:pStyle w:val="Dots"/>
        <w:spacing w:line="240" w:lineRule="auto"/>
        <w:rPr>
          <w:rStyle w:val="a3"/>
          <w:color w:val="auto"/>
        </w:rPr>
      </w:pPr>
      <w:r w:rsidRPr="00F65B35">
        <w:rPr>
          <w:rStyle w:val="a3"/>
          <w:color w:val="auto"/>
        </w:rPr>
        <w:t>Запрещается использовать поврежденные или протекающие литий-ионные аккумуляторы. В случае протечки аккумулятора не допускайте попадания электролита на кожу и в глаза. Если попадание произошло, промойте поврежденное место достаточным количеством воды и обратитесь к врачу;</w:t>
      </w:r>
    </w:p>
    <w:p w:rsidR="00A42848" w:rsidRPr="00F65B35" w:rsidRDefault="004A1571" w:rsidP="00A42848">
      <w:pPr>
        <w:pStyle w:val="Dots"/>
        <w:spacing w:line="240" w:lineRule="auto"/>
        <w:rPr>
          <w:rStyle w:val="a3"/>
          <w:color w:val="auto"/>
        </w:rPr>
      </w:pPr>
      <w:r>
        <w:rPr>
          <w:rStyle w:val="a3"/>
          <w:color w:val="auto"/>
        </w:rPr>
        <w:t xml:space="preserve">Не помещайте </w:t>
      </w:r>
      <w:r w:rsidR="00331239">
        <w:rPr>
          <w:rStyle w:val="a3"/>
          <w:color w:val="auto"/>
        </w:rPr>
        <w:t>устройство</w:t>
      </w:r>
      <w:r>
        <w:rPr>
          <w:rStyle w:val="a3"/>
          <w:color w:val="auto"/>
        </w:rPr>
        <w:t xml:space="preserve"> </w:t>
      </w:r>
      <w:r w:rsidR="00A42848" w:rsidRPr="00F65B35">
        <w:rPr>
          <w:rStyle w:val="a3"/>
          <w:color w:val="auto"/>
        </w:rPr>
        <w:t>на поверхность или внутрь нагревательных приборов (радиаторов, кухонных плит и микроволновых печей). При сильном нагревании аккумулятор может взорваться;</w:t>
      </w:r>
    </w:p>
    <w:p w:rsidR="00A42848" w:rsidRPr="00F65B35" w:rsidRDefault="00A42848" w:rsidP="00A42848">
      <w:pPr>
        <w:pStyle w:val="Dots"/>
        <w:spacing w:line="240" w:lineRule="auto"/>
        <w:rPr>
          <w:rStyle w:val="a3"/>
          <w:color w:val="auto"/>
        </w:rPr>
      </w:pPr>
      <w:r w:rsidRPr="00F65B35">
        <w:rPr>
          <w:rStyle w:val="a3"/>
          <w:color w:val="auto"/>
          <w:spacing w:val="-1"/>
        </w:rPr>
        <w:t>Аккумуляторы имеют наилучшую производительность в условиях нормальной комнатной температуры (20±5) °С.</w:t>
      </w:r>
    </w:p>
    <w:p w:rsidR="00A42848" w:rsidRPr="00F65B35" w:rsidRDefault="00A42848" w:rsidP="00A42848">
      <w:pPr>
        <w:pStyle w:val="Dots"/>
        <w:spacing w:line="240" w:lineRule="auto"/>
        <w:rPr>
          <w:rStyle w:val="a3"/>
          <w:color w:val="auto"/>
        </w:rPr>
      </w:pPr>
      <w:r w:rsidRPr="00F65B35">
        <w:rPr>
          <w:rStyle w:val="a3"/>
          <w:color w:val="auto"/>
        </w:rPr>
        <w:t>Не допускайте падения АКБ, а также значительных механических и силовых воздействий на АКБ, которые могут привести к повреждению его корпуса. Это может вызвать утечку электролита и привести к травмам, порче или взрыву устройства;</w:t>
      </w:r>
    </w:p>
    <w:p w:rsidR="00A42848" w:rsidRPr="00F65B35" w:rsidRDefault="00A42848" w:rsidP="00A42848">
      <w:pPr>
        <w:pStyle w:val="Dots"/>
        <w:spacing w:line="240" w:lineRule="auto"/>
        <w:rPr>
          <w:rStyle w:val="a3"/>
          <w:color w:val="auto"/>
        </w:rPr>
      </w:pPr>
      <w:r w:rsidRPr="00F65B35">
        <w:rPr>
          <w:rStyle w:val="a3"/>
          <w:color w:val="auto"/>
        </w:rPr>
        <w:t xml:space="preserve">Не оставляйте неиспользуемые аккумуляторы в режиме </w:t>
      </w:r>
      <w:proofErr w:type="spellStart"/>
      <w:r w:rsidR="00FB28AD">
        <w:rPr>
          <w:rStyle w:val="a3"/>
          <w:color w:val="auto"/>
          <w:lang w:val="uk-UA"/>
        </w:rPr>
        <w:t>полного</w:t>
      </w:r>
      <w:proofErr w:type="spellEnd"/>
      <w:r w:rsidRPr="00F65B35">
        <w:rPr>
          <w:rStyle w:val="a3"/>
          <w:color w:val="auto"/>
        </w:rPr>
        <w:t xml:space="preserve"> заряда</w:t>
      </w:r>
      <w:r w:rsidR="00FB28AD">
        <w:rPr>
          <w:rStyle w:val="a3"/>
          <w:color w:val="auto"/>
          <w:lang w:val="uk-UA"/>
        </w:rPr>
        <w:t xml:space="preserve"> </w:t>
      </w:r>
      <w:proofErr w:type="spellStart"/>
      <w:r w:rsidR="00FB28AD">
        <w:rPr>
          <w:rStyle w:val="a3"/>
          <w:color w:val="auto"/>
          <w:lang w:val="uk-UA"/>
        </w:rPr>
        <w:t>или</w:t>
      </w:r>
      <w:proofErr w:type="spellEnd"/>
      <w:r w:rsidR="00FB28AD">
        <w:rPr>
          <w:rStyle w:val="a3"/>
          <w:color w:val="auto"/>
          <w:lang w:val="uk-UA"/>
        </w:rPr>
        <w:t xml:space="preserve"> </w:t>
      </w:r>
      <w:proofErr w:type="spellStart"/>
      <w:r w:rsidR="00FB28AD">
        <w:rPr>
          <w:rStyle w:val="a3"/>
          <w:color w:val="auto"/>
          <w:lang w:val="uk-UA"/>
        </w:rPr>
        <w:t>полного</w:t>
      </w:r>
      <w:proofErr w:type="spellEnd"/>
      <w:r w:rsidR="00FB28AD">
        <w:rPr>
          <w:rStyle w:val="a3"/>
          <w:color w:val="auto"/>
          <w:lang w:val="uk-UA"/>
        </w:rPr>
        <w:t xml:space="preserve"> </w:t>
      </w:r>
      <w:proofErr w:type="spellStart"/>
      <w:r w:rsidR="00FB28AD">
        <w:rPr>
          <w:rStyle w:val="a3"/>
          <w:color w:val="auto"/>
          <w:lang w:val="uk-UA"/>
        </w:rPr>
        <w:t>разряда</w:t>
      </w:r>
      <w:proofErr w:type="spellEnd"/>
      <w:r w:rsidR="00FB28AD">
        <w:rPr>
          <w:rStyle w:val="a3"/>
          <w:color w:val="auto"/>
          <w:lang w:val="uk-UA"/>
        </w:rPr>
        <w:t xml:space="preserve">. Для </w:t>
      </w:r>
      <w:proofErr w:type="spellStart"/>
      <w:r w:rsidR="00FB28AD">
        <w:rPr>
          <w:rStyle w:val="a3"/>
          <w:color w:val="auto"/>
          <w:lang w:val="uk-UA"/>
        </w:rPr>
        <w:t>длительного</w:t>
      </w:r>
      <w:proofErr w:type="spellEnd"/>
      <w:r w:rsidR="00FB28AD">
        <w:rPr>
          <w:rStyle w:val="a3"/>
          <w:color w:val="auto"/>
          <w:lang w:val="uk-UA"/>
        </w:rPr>
        <w:t xml:space="preserve"> </w:t>
      </w:r>
      <w:proofErr w:type="spellStart"/>
      <w:r w:rsidR="00FB28AD">
        <w:rPr>
          <w:rStyle w:val="a3"/>
          <w:color w:val="auto"/>
          <w:lang w:val="uk-UA"/>
        </w:rPr>
        <w:t>хранения</w:t>
      </w:r>
      <w:proofErr w:type="spellEnd"/>
      <w:r w:rsidR="00FB28AD">
        <w:rPr>
          <w:rStyle w:val="a3"/>
          <w:color w:val="auto"/>
          <w:lang w:val="uk-UA"/>
        </w:rPr>
        <w:t xml:space="preserve"> </w:t>
      </w:r>
      <w:proofErr w:type="spellStart"/>
      <w:r w:rsidR="00FB28AD">
        <w:rPr>
          <w:rStyle w:val="a3"/>
          <w:color w:val="auto"/>
          <w:lang w:val="uk-UA"/>
        </w:rPr>
        <w:t>оптимальн</w:t>
      </w:r>
      <w:r w:rsidR="00FB28AD">
        <w:rPr>
          <w:rStyle w:val="a3"/>
          <w:color w:val="auto"/>
        </w:rPr>
        <w:t>ый</w:t>
      </w:r>
      <w:proofErr w:type="spellEnd"/>
      <w:r w:rsidR="00FB28AD">
        <w:rPr>
          <w:rStyle w:val="a3"/>
          <w:color w:val="auto"/>
        </w:rPr>
        <w:t xml:space="preserve"> заряд</w:t>
      </w:r>
      <w:r w:rsidR="00FB28AD">
        <w:rPr>
          <w:rStyle w:val="a3"/>
          <w:color w:val="auto"/>
          <w:lang w:val="uk-UA"/>
        </w:rPr>
        <w:t xml:space="preserve"> 30-50% </w:t>
      </w:r>
      <w:proofErr w:type="spellStart"/>
      <w:r w:rsidR="00FB28AD">
        <w:rPr>
          <w:rStyle w:val="a3"/>
          <w:color w:val="auto"/>
          <w:lang w:val="uk-UA"/>
        </w:rPr>
        <w:t>емкости</w:t>
      </w:r>
      <w:proofErr w:type="spellEnd"/>
      <w:r w:rsidRPr="00F65B35">
        <w:rPr>
          <w:rStyle w:val="a3"/>
          <w:color w:val="auto"/>
        </w:rPr>
        <w:t>;</w:t>
      </w:r>
    </w:p>
    <w:p w:rsidR="00A42848" w:rsidRPr="00F65B35" w:rsidRDefault="00A42848" w:rsidP="00A42848">
      <w:pPr>
        <w:pStyle w:val="Dots"/>
        <w:spacing w:line="240" w:lineRule="auto"/>
        <w:rPr>
          <w:rStyle w:val="a3"/>
          <w:color w:val="auto"/>
        </w:rPr>
      </w:pPr>
      <w:r w:rsidRPr="00F65B35">
        <w:rPr>
          <w:rStyle w:val="a3"/>
          <w:color w:val="auto"/>
          <w:spacing w:val="-1"/>
        </w:rPr>
        <w:t>Храните аккумулятор при температуре от 0 °C до 40 °C.</w:t>
      </w:r>
    </w:p>
    <w:p w:rsidR="00A42848" w:rsidRPr="00F65B35" w:rsidRDefault="00A42848" w:rsidP="00A42848">
      <w:pPr>
        <w:pStyle w:val="Dots"/>
        <w:spacing w:line="240" w:lineRule="auto"/>
        <w:rPr>
          <w:rStyle w:val="a3"/>
          <w:color w:val="auto"/>
        </w:rPr>
      </w:pPr>
      <w:r w:rsidRPr="00F65B35">
        <w:rPr>
          <w:rStyle w:val="a3"/>
          <w:color w:val="auto"/>
        </w:rPr>
        <w:lastRenderedPageBreak/>
        <w:t>После длительного хранения может потребоваться многоразо</w:t>
      </w:r>
      <w:r w:rsidR="00B86D8D">
        <w:rPr>
          <w:rStyle w:val="a3"/>
          <w:color w:val="auto"/>
        </w:rPr>
        <w:t>вый заряд и разряд аккумулятора</w:t>
      </w:r>
      <w:r w:rsidRPr="00F65B35">
        <w:rPr>
          <w:rStyle w:val="a3"/>
          <w:color w:val="auto"/>
        </w:rPr>
        <w:t>, чтобы достичь максимальной производительности;</w:t>
      </w:r>
    </w:p>
    <w:p w:rsidR="00A42848" w:rsidRPr="00F65B35" w:rsidRDefault="00A42848" w:rsidP="00A42848">
      <w:pPr>
        <w:pStyle w:val="Dots"/>
        <w:spacing w:line="240" w:lineRule="auto"/>
        <w:rPr>
          <w:b/>
          <w:bCs/>
          <w:color w:val="auto"/>
        </w:rPr>
      </w:pPr>
      <w:r w:rsidRPr="00F65B35">
        <w:rPr>
          <w:rStyle w:val="a3"/>
          <w:color w:val="auto"/>
        </w:rPr>
        <w:t>Утилизация отслуживших АКБ осуществляется в соответствии с требованиями местного законодательства и инструкциями изготовителя АКБ. Запрещается уничтожать АКБ путем сжигания. Обязательно утилизируйте АКБ. Сведения о безопасной утилизации литий-ионных аккумуляторов можно получить в ближайшем специализированном сервисном центре.</w:t>
      </w:r>
    </w:p>
    <w:p w:rsidR="00A42848" w:rsidRPr="00F65B35" w:rsidRDefault="00A42848" w:rsidP="00A42848">
      <w:pPr>
        <w:pStyle w:val="All"/>
        <w:spacing w:line="240" w:lineRule="auto"/>
        <w:rPr>
          <w:rStyle w:val="a3"/>
          <w:color w:val="auto"/>
        </w:rPr>
      </w:pPr>
      <w:r w:rsidRPr="00F65B35">
        <w:rPr>
          <w:b/>
          <w:bCs/>
          <w:color w:val="auto"/>
          <w:lang w:val="ru-RU"/>
        </w:rPr>
        <w:t>Примечание:</w:t>
      </w:r>
      <w:r w:rsidRPr="00F65B35">
        <w:rPr>
          <w:color w:val="auto"/>
          <w:lang w:val="ru-RU"/>
        </w:rPr>
        <w:t xml:space="preserve"> </w:t>
      </w:r>
      <w:r w:rsidRPr="00F65B35">
        <w:rPr>
          <w:rStyle w:val="a3"/>
          <w:color w:val="auto"/>
        </w:rPr>
        <w:t>Изготовитель устройства оставляет за собой право комплектовать устройство АКБ, имеющими характеристики отличные от указанных.</w:t>
      </w:r>
    </w:p>
    <w:p w:rsidR="00A42848" w:rsidRPr="00F65B35" w:rsidRDefault="00A42848" w:rsidP="00A42848">
      <w:pPr>
        <w:pStyle w:val="All"/>
        <w:spacing w:line="240" w:lineRule="auto"/>
        <w:ind w:firstLine="0"/>
        <w:rPr>
          <w:b/>
          <w:bCs/>
          <w:color w:val="auto"/>
          <w:lang w:val="ru-RU"/>
        </w:rPr>
      </w:pPr>
    </w:p>
    <w:p w:rsidR="00A42848" w:rsidRPr="00F65B35" w:rsidRDefault="00A42848" w:rsidP="00A42848">
      <w:pPr>
        <w:pStyle w:val="All"/>
        <w:spacing w:line="240" w:lineRule="auto"/>
        <w:ind w:firstLine="0"/>
        <w:rPr>
          <w:b/>
          <w:bCs/>
          <w:color w:val="auto"/>
          <w:sz w:val="14"/>
          <w:szCs w:val="14"/>
          <w:lang w:val="ru-RU"/>
        </w:rPr>
      </w:pPr>
      <w:r w:rsidRPr="00F65B35">
        <w:rPr>
          <w:b/>
          <w:bCs/>
          <w:color w:val="auto"/>
          <w:sz w:val="14"/>
          <w:szCs w:val="14"/>
          <w:lang w:val="ru-RU"/>
        </w:rPr>
        <w:t xml:space="preserve">Правила пользования </w:t>
      </w:r>
      <w:r w:rsidR="002B739E">
        <w:rPr>
          <w:b/>
          <w:bCs/>
          <w:color w:val="auto"/>
          <w:sz w:val="14"/>
          <w:szCs w:val="14"/>
          <w:lang w:val="ru-RU"/>
        </w:rPr>
        <w:t>устройством</w:t>
      </w:r>
      <w:r w:rsidRPr="00F65B35">
        <w:rPr>
          <w:b/>
          <w:bCs/>
          <w:color w:val="auto"/>
          <w:sz w:val="14"/>
          <w:szCs w:val="14"/>
          <w:lang w:val="ru-RU"/>
        </w:rPr>
        <w:t>:</w:t>
      </w:r>
    </w:p>
    <w:p w:rsidR="00A42848" w:rsidRPr="00F65B35" w:rsidRDefault="00A42848" w:rsidP="00A42848">
      <w:pPr>
        <w:pStyle w:val="Dots"/>
        <w:spacing w:line="240" w:lineRule="auto"/>
        <w:rPr>
          <w:rStyle w:val="a3"/>
          <w:color w:val="auto"/>
        </w:rPr>
      </w:pPr>
      <w:r w:rsidRPr="00F65B35">
        <w:rPr>
          <w:rStyle w:val="a3"/>
          <w:color w:val="auto"/>
        </w:rPr>
        <w:t xml:space="preserve">Выключайте </w:t>
      </w:r>
      <w:r w:rsidR="002B739E">
        <w:rPr>
          <w:rStyle w:val="a3"/>
          <w:color w:val="auto"/>
        </w:rPr>
        <w:t>устройство</w:t>
      </w:r>
      <w:r w:rsidRPr="00F65B35">
        <w:rPr>
          <w:rStyle w:val="a3"/>
          <w:color w:val="auto"/>
        </w:rPr>
        <w:t>, в тех местах, где его использование запрещено или не рекомендуется.</w:t>
      </w:r>
    </w:p>
    <w:p w:rsidR="00A42848" w:rsidRPr="00F65B35" w:rsidRDefault="00A42848" w:rsidP="00A42848">
      <w:pPr>
        <w:pStyle w:val="Dots"/>
        <w:spacing w:line="240" w:lineRule="auto"/>
        <w:rPr>
          <w:rStyle w:val="a3"/>
          <w:color w:val="auto"/>
        </w:rPr>
      </w:pPr>
      <w:r w:rsidRPr="00F65B35">
        <w:rPr>
          <w:rStyle w:val="a3"/>
          <w:color w:val="auto"/>
        </w:rPr>
        <w:t xml:space="preserve">Запрещается использовать </w:t>
      </w:r>
      <w:r w:rsidR="002B739E">
        <w:rPr>
          <w:rStyle w:val="a3"/>
          <w:color w:val="auto"/>
        </w:rPr>
        <w:t>устройство</w:t>
      </w:r>
      <w:r w:rsidRPr="00F65B35">
        <w:rPr>
          <w:rStyle w:val="a3"/>
          <w:color w:val="auto"/>
        </w:rPr>
        <w:t xml:space="preserve"> рядом с электронными приборами. Большинство электронных приборов излучают радиочастотные сигналы. </w:t>
      </w:r>
      <w:r w:rsidR="002B739E">
        <w:rPr>
          <w:rStyle w:val="a3"/>
          <w:color w:val="auto"/>
        </w:rPr>
        <w:t>Устройство</w:t>
      </w:r>
      <w:r w:rsidRPr="00F65B35">
        <w:rPr>
          <w:rStyle w:val="a3"/>
          <w:color w:val="auto"/>
        </w:rPr>
        <w:t xml:space="preserve"> может создать помехи в их работе.</w:t>
      </w:r>
    </w:p>
    <w:p w:rsidR="00A42848" w:rsidRDefault="00A42848" w:rsidP="00A42848">
      <w:pPr>
        <w:pStyle w:val="Dots"/>
        <w:spacing w:line="240" w:lineRule="auto"/>
        <w:rPr>
          <w:rStyle w:val="a3"/>
          <w:color w:val="auto"/>
        </w:rPr>
      </w:pPr>
      <w:r w:rsidRPr="00F65B35">
        <w:rPr>
          <w:rStyle w:val="a3"/>
          <w:color w:val="auto"/>
        </w:rPr>
        <w:t xml:space="preserve">Во избежание помех в работе медицинских приборов запрещается использовать </w:t>
      </w:r>
      <w:r w:rsidR="002B739E">
        <w:rPr>
          <w:rStyle w:val="a3"/>
          <w:color w:val="auto"/>
        </w:rPr>
        <w:t>устройство</w:t>
      </w:r>
      <w:r w:rsidRPr="00F65B35">
        <w:rPr>
          <w:rStyle w:val="a3"/>
          <w:color w:val="auto"/>
        </w:rPr>
        <w:t xml:space="preserve"> в больницах.</w:t>
      </w:r>
    </w:p>
    <w:p w:rsidR="00496F9F" w:rsidRDefault="00496F9F" w:rsidP="00496F9F">
      <w:pPr>
        <w:pStyle w:val="Dots"/>
        <w:spacing w:line="240" w:lineRule="auto"/>
        <w:rPr>
          <w:rStyle w:val="a3"/>
          <w:color w:val="auto"/>
        </w:rPr>
      </w:pPr>
      <w:r w:rsidRPr="004F00FD">
        <w:rPr>
          <w:rFonts w:ascii="Tahoma" w:hAnsi="Tahoma" w:cs="Tahoma"/>
        </w:rPr>
        <w:t xml:space="preserve">Не </w:t>
      </w:r>
      <w:r w:rsidRPr="00496F9F">
        <w:rPr>
          <w:rStyle w:val="a3"/>
          <w:color w:val="auto"/>
        </w:rPr>
        <w:t>разбирайте и не ремонтируйте устройство самостоятельно.</w:t>
      </w:r>
    </w:p>
    <w:p w:rsidR="00496F9F" w:rsidRPr="00F65B35" w:rsidRDefault="00496F9F" w:rsidP="00A42848">
      <w:pPr>
        <w:pStyle w:val="Dots"/>
        <w:spacing w:line="240" w:lineRule="auto"/>
        <w:rPr>
          <w:rStyle w:val="a3"/>
          <w:color w:val="auto"/>
        </w:rPr>
      </w:pPr>
      <w:r w:rsidRPr="00496F9F">
        <w:rPr>
          <w:rStyle w:val="a3"/>
          <w:color w:val="auto"/>
        </w:rPr>
        <w:t>Храните аксессуары в недоступном для детей месте</w:t>
      </w:r>
      <w:r>
        <w:rPr>
          <w:rStyle w:val="a3"/>
          <w:color w:val="auto"/>
        </w:rPr>
        <w:t>.</w:t>
      </w:r>
    </w:p>
    <w:p w:rsidR="00A42848" w:rsidRPr="00F65B35" w:rsidRDefault="002B739E" w:rsidP="00A42848">
      <w:pPr>
        <w:pStyle w:val="Dots"/>
        <w:spacing w:line="240" w:lineRule="auto"/>
        <w:rPr>
          <w:rStyle w:val="a3"/>
          <w:color w:val="auto"/>
        </w:rPr>
      </w:pPr>
      <w:r>
        <w:rPr>
          <w:rStyle w:val="a3"/>
          <w:color w:val="auto"/>
        </w:rPr>
        <w:t>Устройство</w:t>
      </w:r>
      <w:r w:rsidR="00A42848" w:rsidRPr="00F65B35">
        <w:rPr>
          <w:rStyle w:val="a3"/>
          <w:color w:val="auto"/>
        </w:rPr>
        <w:t xml:space="preserve"> должн</w:t>
      </w:r>
      <w:r>
        <w:rPr>
          <w:rStyle w:val="a3"/>
          <w:color w:val="auto"/>
        </w:rPr>
        <w:t>о</w:t>
      </w:r>
      <w:r w:rsidR="00A42848" w:rsidRPr="00F65B35">
        <w:rPr>
          <w:rStyle w:val="a3"/>
          <w:color w:val="auto"/>
        </w:rPr>
        <w:t xml:space="preserve"> быть выключен</w:t>
      </w:r>
      <w:r>
        <w:rPr>
          <w:rStyle w:val="a3"/>
          <w:color w:val="auto"/>
        </w:rPr>
        <w:t>о</w:t>
      </w:r>
      <w:r w:rsidR="00A42848" w:rsidRPr="00F65B35">
        <w:rPr>
          <w:rStyle w:val="a3"/>
          <w:color w:val="auto"/>
        </w:rPr>
        <w:t xml:space="preserve"> в течение всего времени полета на самолете.</w:t>
      </w:r>
    </w:p>
    <w:p w:rsidR="00A42848" w:rsidRPr="00F65B35" w:rsidRDefault="00A42848" w:rsidP="00A42848">
      <w:pPr>
        <w:pStyle w:val="Dots"/>
        <w:spacing w:line="240" w:lineRule="auto"/>
        <w:rPr>
          <w:rStyle w:val="a3"/>
          <w:color w:val="auto"/>
        </w:rPr>
      </w:pPr>
      <w:r w:rsidRPr="00F65B35">
        <w:rPr>
          <w:rStyle w:val="a3"/>
          <w:color w:val="auto"/>
          <w:spacing w:val="4"/>
        </w:rPr>
        <w:t xml:space="preserve">Избегайте попадания влаги на </w:t>
      </w:r>
      <w:r w:rsidR="002B739E">
        <w:rPr>
          <w:rStyle w:val="a3"/>
          <w:color w:val="auto"/>
          <w:spacing w:val="4"/>
        </w:rPr>
        <w:t>устройство</w:t>
      </w:r>
      <w:r w:rsidRPr="00F65B35">
        <w:rPr>
          <w:rStyle w:val="a3"/>
          <w:color w:val="auto"/>
          <w:spacing w:val="4"/>
        </w:rPr>
        <w:t xml:space="preserve">. Влажность и жидкость любого типа могут повредить электрические схемы </w:t>
      </w:r>
      <w:r w:rsidR="002B739E">
        <w:rPr>
          <w:rStyle w:val="a3"/>
          <w:color w:val="auto"/>
          <w:spacing w:val="4"/>
        </w:rPr>
        <w:t>устройств</w:t>
      </w:r>
      <w:r w:rsidRPr="00F65B35">
        <w:rPr>
          <w:rStyle w:val="a3"/>
          <w:color w:val="auto"/>
          <w:spacing w:val="4"/>
        </w:rPr>
        <w:t>а или другие важные компоненты.</w:t>
      </w:r>
    </w:p>
    <w:p w:rsidR="00A42848" w:rsidRPr="00F65B35" w:rsidRDefault="00A42848" w:rsidP="00A42848">
      <w:pPr>
        <w:pStyle w:val="Dots"/>
        <w:spacing w:line="240" w:lineRule="auto"/>
        <w:rPr>
          <w:rStyle w:val="a3"/>
          <w:color w:val="auto"/>
        </w:rPr>
      </w:pPr>
      <w:r w:rsidRPr="00F65B35">
        <w:rPr>
          <w:rStyle w:val="a3"/>
          <w:color w:val="auto"/>
        </w:rPr>
        <w:lastRenderedPageBreak/>
        <w:t xml:space="preserve">Не используйте и не храните </w:t>
      </w:r>
      <w:r w:rsidR="002B739E">
        <w:rPr>
          <w:rStyle w:val="a3"/>
          <w:color w:val="auto"/>
        </w:rPr>
        <w:t>устройство</w:t>
      </w:r>
      <w:r w:rsidRPr="00F65B35">
        <w:rPr>
          <w:rStyle w:val="a3"/>
          <w:color w:val="auto"/>
        </w:rPr>
        <w:t xml:space="preserve"> в запыленных или загрязненных местах. Пыль может привести к сбоям в работе </w:t>
      </w:r>
      <w:r w:rsidR="002B739E">
        <w:rPr>
          <w:rStyle w:val="a3"/>
          <w:color w:val="auto"/>
        </w:rPr>
        <w:t>устройств</w:t>
      </w:r>
      <w:r w:rsidRPr="00F65B35">
        <w:rPr>
          <w:rStyle w:val="a3"/>
          <w:color w:val="auto"/>
        </w:rPr>
        <w:t>а.</w:t>
      </w:r>
    </w:p>
    <w:p w:rsidR="00A42848" w:rsidRPr="00F65B35" w:rsidRDefault="00A42848" w:rsidP="00A42848">
      <w:pPr>
        <w:pStyle w:val="Dots"/>
        <w:spacing w:line="240" w:lineRule="auto"/>
        <w:rPr>
          <w:rStyle w:val="a3"/>
          <w:color w:val="auto"/>
        </w:rPr>
      </w:pPr>
      <w:r w:rsidRPr="00F65B35">
        <w:rPr>
          <w:rStyle w:val="a3"/>
          <w:color w:val="auto"/>
        </w:rPr>
        <w:t xml:space="preserve">Не кладите </w:t>
      </w:r>
      <w:r w:rsidR="002B739E">
        <w:rPr>
          <w:rStyle w:val="a3"/>
          <w:color w:val="auto"/>
        </w:rPr>
        <w:t>устройство</w:t>
      </w:r>
      <w:r w:rsidRPr="00F65B35">
        <w:rPr>
          <w:rStyle w:val="a3"/>
          <w:color w:val="auto"/>
        </w:rPr>
        <w:t xml:space="preserve"> на наклонные поверхности или расположенные высоко полки. При падении </w:t>
      </w:r>
      <w:r w:rsidR="002B739E">
        <w:rPr>
          <w:rStyle w:val="a3"/>
          <w:color w:val="auto"/>
        </w:rPr>
        <w:t>устройство</w:t>
      </w:r>
      <w:r w:rsidRPr="00F65B35">
        <w:rPr>
          <w:rStyle w:val="a3"/>
          <w:color w:val="auto"/>
        </w:rPr>
        <w:t xml:space="preserve"> может повредиться.</w:t>
      </w:r>
    </w:p>
    <w:p w:rsidR="00A42848" w:rsidRPr="00F65B35" w:rsidRDefault="00A42848" w:rsidP="00A42848">
      <w:pPr>
        <w:pStyle w:val="Dots"/>
        <w:spacing w:line="240" w:lineRule="auto"/>
        <w:rPr>
          <w:rStyle w:val="a3"/>
          <w:color w:val="auto"/>
        </w:rPr>
      </w:pPr>
      <w:r w:rsidRPr="00F65B35">
        <w:rPr>
          <w:rStyle w:val="a3"/>
          <w:color w:val="auto"/>
        </w:rPr>
        <w:t xml:space="preserve">Не следует подвергать </w:t>
      </w:r>
      <w:r w:rsidR="002B739E">
        <w:rPr>
          <w:rStyle w:val="a3"/>
          <w:color w:val="auto"/>
        </w:rPr>
        <w:t>устройство</w:t>
      </w:r>
      <w:r w:rsidRPr="00F65B35">
        <w:rPr>
          <w:rStyle w:val="a3"/>
          <w:color w:val="auto"/>
        </w:rPr>
        <w:t xml:space="preserve"> продолжительному воздействию прямых солнечных лучей.</w:t>
      </w:r>
    </w:p>
    <w:p w:rsidR="00A42848" w:rsidRPr="00F65B35" w:rsidRDefault="00A42848" w:rsidP="00A42848">
      <w:pPr>
        <w:pStyle w:val="Dots"/>
        <w:spacing w:line="240" w:lineRule="auto"/>
        <w:rPr>
          <w:rStyle w:val="a3"/>
          <w:color w:val="auto"/>
        </w:rPr>
      </w:pPr>
      <w:r w:rsidRPr="00F65B35">
        <w:rPr>
          <w:rStyle w:val="a3"/>
          <w:color w:val="auto"/>
        </w:rPr>
        <w:t xml:space="preserve">Не храните </w:t>
      </w:r>
      <w:r w:rsidR="002B739E">
        <w:rPr>
          <w:rStyle w:val="a3"/>
          <w:color w:val="auto"/>
        </w:rPr>
        <w:t>устройство</w:t>
      </w:r>
      <w:r w:rsidRPr="00F65B35">
        <w:rPr>
          <w:rStyle w:val="a3"/>
          <w:color w:val="auto"/>
        </w:rPr>
        <w:t xml:space="preserve"> рядом с источниками магнитного поля. Воздействие магнитных полей может привести к сбоям в работе </w:t>
      </w:r>
      <w:r w:rsidR="002B739E">
        <w:rPr>
          <w:rStyle w:val="a3"/>
          <w:color w:val="auto"/>
        </w:rPr>
        <w:t>устройств</w:t>
      </w:r>
      <w:r w:rsidRPr="00F65B35">
        <w:rPr>
          <w:rStyle w:val="a3"/>
          <w:color w:val="auto"/>
        </w:rPr>
        <w:t>а или разрядке аккумулятора, а также выходу из строя электронных схем.</w:t>
      </w:r>
    </w:p>
    <w:p w:rsidR="00A42848" w:rsidRDefault="00A42848" w:rsidP="00A42848">
      <w:pPr>
        <w:pStyle w:val="Dots2"/>
        <w:tabs>
          <w:tab w:val="clear" w:pos="113"/>
          <w:tab w:val="right" w:pos="284"/>
          <w:tab w:val="left" w:pos="567"/>
        </w:tabs>
        <w:rPr>
          <w:rStyle w:val="a3"/>
          <w:rFonts w:cs="Arial"/>
          <w:color w:val="auto"/>
        </w:rPr>
      </w:pPr>
    </w:p>
    <w:p w:rsidR="002B739E" w:rsidRDefault="002B739E" w:rsidP="00A42848">
      <w:pPr>
        <w:pStyle w:val="Dots2"/>
        <w:tabs>
          <w:tab w:val="clear" w:pos="113"/>
          <w:tab w:val="right" w:pos="284"/>
          <w:tab w:val="left" w:pos="567"/>
        </w:tabs>
        <w:rPr>
          <w:rStyle w:val="a3"/>
          <w:rFonts w:cs="Arial"/>
          <w:color w:val="auto"/>
        </w:rPr>
      </w:pPr>
    </w:p>
    <w:p w:rsidR="00CC6BAE" w:rsidRPr="000E3E0D" w:rsidRDefault="00A42848" w:rsidP="00503E69">
      <w:pPr>
        <w:pStyle w:val="A10"/>
        <w:pageBreakBefore/>
        <w:jc w:val="left"/>
        <w:rPr>
          <w:color w:val="auto"/>
          <w:szCs w:val="14"/>
          <w:lang w:val="ru-RU"/>
        </w:rPr>
      </w:pPr>
      <w:bookmarkStart w:id="14" w:name="_Toc468391532"/>
      <w:bookmarkStart w:id="15" w:name="_Toc484552897"/>
      <w:bookmarkStart w:id="16" w:name="_Toc512025104"/>
      <w:r w:rsidRPr="000E3E0D">
        <w:rPr>
          <w:color w:val="auto"/>
          <w:szCs w:val="14"/>
          <w:lang w:val="ru-RU"/>
        </w:rPr>
        <w:lastRenderedPageBreak/>
        <w:t xml:space="preserve">Общий вид </w:t>
      </w:r>
      <w:bookmarkEnd w:id="14"/>
      <w:bookmarkEnd w:id="15"/>
      <w:r w:rsidR="002B739E" w:rsidRPr="000E3E0D">
        <w:rPr>
          <w:color w:val="auto"/>
          <w:szCs w:val="14"/>
          <w:lang w:val="ru-RU"/>
        </w:rPr>
        <w:t>устройства</w:t>
      </w:r>
      <w:bookmarkEnd w:id="16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66"/>
        <w:gridCol w:w="276"/>
        <w:gridCol w:w="1571"/>
      </w:tblGrid>
      <w:tr w:rsidR="000E3E0D" w:rsidTr="000E3E0D"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65BE" w:rsidRDefault="000E3E0D" w:rsidP="00503E69">
            <w:pPr>
              <w:rPr>
                <w:color w:val="FF0000"/>
                <w:szCs w:val="1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142AA8" wp14:editId="5AB518B1">
                  <wp:extent cx="660541" cy="1366838"/>
                  <wp:effectExtent l="0" t="0" r="635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394" cy="1494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:rsidR="00B265BE" w:rsidRPr="00503E69" w:rsidRDefault="00B265BE" w:rsidP="00503E69">
            <w:pPr>
              <w:rPr>
                <w:rStyle w:val="a3"/>
                <w:color w:val="auto"/>
              </w:rPr>
            </w:pPr>
            <w:r w:rsidRPr="00503E69">
              <w:rPr>
                <w:rStyle w:val="a3"/>
                <w:color w:val="auto"/>
              </w:rPr>
              <w:t>1</w:t>
            </w:r>
          </w:p>
        </w:tc>
        <w:tc>
          <w:tcPr>
            <w:tcW w:w="1571" w:type="dxa"/>
            <w:tcBorders>
              <w:left w:val="single" w:sz="4" w:space="0" w:color="auto"/>
            </w:tcBorders>
          </w:tcPr>
          <w:p w:rsidR="00B265BE" w:rsidRPr="00503E69" w:rsidRDefault="00B265BE" w:rsidP="00503E69">
            <w:pPr>
              <w:rPr>
                <w:rStyle w:val="a3"/>
                <w:color w:val="auto"/>
              </w:rPr>
            </w:pPr>
            <w:r w:rsidRPr="00503E69">
              <w:rPr>
                <w:rStyle w:val="a3"/>
                <w:color w:val="auto"/>
              </w:rPr>
              <w:t xml:space="preserve">Разъем для подключения </w:t>
            </w:r>
            <w:r w:rsidR="00620830">
              <w:rPr>
                <w:rStyle w:val="a3"/>
                <w:color w:val="auto"/>
              </w:rPr>
              <w:t xml:space="preserve">наушников или </w:t>
            </w:r>
            <w:r w:rsidRPr="00503E69">
              <w:rPr>
                <w:rStyle w:val="a3"/>
                <w:color w:val="auto"/>
              </w:rPr>
              <w:t>линейного аудио кабеля (AUX)</w:t>
            </w:r>
          </w:p>
        </w:tc>
      </w:tr>
      <w:tr w:rsidR="000E3E0D" w:rsidTr="000E3E0D">
        <w:tc>
          <w:tcPr>
            <w:tcW w:w="12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65BE" w:rsidRDefault="00B265BE" w:rsidP="00A42848">
            <w:pPr>
              <w:pStyle w:val="A10"/>
              <w:jc w:val="left"/>
              <w:rPr>
                <w:color w:val="FF0000"/>
                <w:szCs w:val="14"/>
                <w:lang w:val="ru-RU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:rsidR="00B265BE" w:rsidRPr="00503E69" w:rsidRDefault="00B265BE" w:rsidP="00503E69">
            <w:pPr>
              <w:rPr>
                <w:rStyle w:val="a3"/>
                <w:color w:val="auto"/>
              </w:rPr>
            </w:pPr>
            <w:r w:rsidRPr="00503E69">
              <w:rPr>
                <w:rStyle w:val="a3"/>
                <w:color w:val="auto"/>
              </w:rPr>
              <w:t>2</w:t>
            </w:r>
          </w:p>
        </w:tc>
        <w:tc>
          <w:tcPr>
            <w:tcW w:w="1571" w:type="dxa"/>
            <w:tcBorders>
              <w:left w:val="single" w:sz="4" w:space="0" w:color="auto"/>
            </w:tcBorders>
          </w:tcPr>
          <w:p w:rsidR="00B265BE" w:rsidRPr="00503E69" w:rsidRDefault="00B265BE" w:rsidP="00503E69">
            <w:pPr>
              <w:rPr>
                <w:rStyle w:val="a3"/>
                <w:color w:val="auto"/>
              </w:rPr>
            </w:pPr>
            <w:r w:rsidRPr="00503E69">
              <w:rPr>
                <w:rStyle w:val="a3"/>
                <w:color w:val="auto"/>
              </w:rPr>
              <w:t>Кнопка увеличения уровня громкости/перехода к следующему аудиофайлу</w:t>
            </w:r>
          </w:p>
        </w:tc>
      </w:tr>
      <w:tr w:rsidR="000E3E0D" w:rsidTr="000E3E0D">
        <w:tc>
          <w:tcPr>
            <w:tcW w:w="12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65BE" w:rsidRDefault="00B265BE" w:rsidP="00A42848">
            <w:pPr>
              <w:pStyle w:val="A10"/>
              <w:jc w:val="left"/>
              <w:rPr>
                <w:color w:val="FF0000"/>
                <w:szCs w:val="14"/>
                <w:lang w:val="ru-RU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:rsidR="00B265BE" w:rsidRPr="00503E69" w:rsidRDefault="00B265BE" w:rsidP="00503E69">
            <w:pPr>
              <w:rPr>
                <w:rStyle w:val="a3"/>
                <w:color w:val="auto"/>
              </w:rPr>
            </w:pPr>
            <w:r w:rsidRPr="00503E69">
              <w:rPr>
                <w:rStyle w:val="a3"/>
                <w:color w:val="auto"/>
              </w:rPr>
              <w:t>3</w:t>
            </w:r>
          </w:p>
        </w:tc>
        <w:tc>
          <w:tcPr>
            <w:tcW w:w="1571" w:type="dxa"/>
            <w:tcBorders>
              <w:left w:val="single" w:sz="4" w:space="0" w:color="auto"/>
            </w:tcBorders>
          </w:tcPr>
          <w:p w:rsidR="00B265BE" w:rsidRPr="00503E69" w:rsidRDefault="00B265BE" w:rsidP="00503E69">
            <w:pPr>
              <w:rPr>
                <w:rStyle w:val="a3"/>
                <w:color w:val="auto"/>
              </w:rPr>
            </w:pPr>
            <w:r w:rsidRPr="00503E69">
              <w:rPr>
                <w:rStyle w:val="a3"/>
                <w:color w:val="auto"/>
              </w:rPr>
              <w:t>Кнопка включения/выключения питания, ответа/окончания входящего вызова</w:t>
            </w:r>
          </w:p>
        </w:tc>
      </w:tr>
      <w:tr w:rsidR="000E3E0D" w:rsidTr="000E3E0D">
        <w:tc>
          <w:tcPr>
            <w:tcW w:w="12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65BE" w:rsidRDefault="00B265BE" w:rsidP="00A42848">
            <w:pPr>
              <w:pStyle w:val="A10"/>
              <w:jc w:val="left"/>
              <w:rPr>
                <w:color w:val="FF0000"/>
                <w:szCs w:val="14"/>
                <w:lang w:val="ru-RU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:rsidR="00B265BE" w:rsidRPr="00503E69" w:rsidRDefault="00B265BE" w:rsidP="00503E69">
            <w:pPr>
              <w:rPr>
                <w:rStyle w:val="a3"/>
                <w:color w:val="auto"/>
              </w:rPr>
            </w:pPr>
            <w:r w:rsidRPr="00503E69">
              <w:rPr>
                <w:rStyle w:val="a3"/>
                <w:color w:val="auto"/>
              </w:rPr>
              <w:t>4</w:t>
            </w:r>
          </w:p>
        </w:tc>
        <w:tc>
          <w:tcPr>
            <w:tcW w:w="1571" w:type="dxa"/>
            <w:tcBorders>
              <w:left w:val="single" w:sz="4" w:space="0" w:color="auto"/>
            </w:tcBorders>
          </w:tcPr>
          <w:p w:rsidR="00B265BE" w:rsidRPr="00503E69" w:rsidRDefault="00B265BE" w:rsidP="00503E69">
            <w:pPr>
              <w:rPr>
                <w:rStyle w:val="a3"/>
                <w:color w:val="auto"/>
              </w:rPr>
            </w:pPr>
            <w:r w:rsidRPr="00503E69">
              <w:rPr>
                <w:rStyle w:val="a3"/>
                <w:color w:val="auto"/>
              </w:rPr>
              <w:t>Кнопка уменьшения уровня громкости/перехода к предыдущему аудиофайлу</w:t>
            </w:r>
          </w:p>
        </w:tc>
      </w:tr>
      <w:tr w:rsidR="000E3E0D" w:rsidTr="000E3E0D">
        <w:tc>
          <w:tcPr>
            <w:tcW w:w="12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65BE" w:rsidRDefault="00B265BE" w:rsidP="00A42848">
            <w:pPr>
              <w:pStyle w:val="A10"/>
              <w:jc w:val="left"/>
              <w:rPr>
                <w:color w:val="FF0000"/>
                <w:szCs w:val="14"/>
                <w:lang w:val="ru-RU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:rsidR="00B265BE" w:rsidRPr="00503E69" w:rsidRDefault="00B265BE" w:rsidP="00503E69">
            <w:pPr>
              <w:rPr>
                <w:rStyle w:val="a3"/>
                <w:color w:val="auto"/>
              </w:rPr>
            </w:pPr>
            <w:r w:rsidRPr="00503E69">
              <w:rPr>
                <w:rStyle w:val="a3"/>
                <w:color w:val="auto"/>
              </w:rPr>
              <w:t>5</w:t>
            </w:r>
          </w:p>
        </w:tc>
        <w:tc>
          <w:tcPr>
            <w:tcW w:w="1571" w:type="dxa"/>
            <w:tcBorders>
              <w:left w:val="single" w:sz="4" w:space="0" w:color="auto"/>
            </w:tcBorders>
          </w:tcPr>
          <w:p w:rsidR="00B265BE" w:rsidRPr="000E3E0D" w:rsidRDefault="000E3E0D" w:rsidP="00503E69">
            <w:pPr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Световой индикатор</w:t>
            </w:r>
          </w:p>
        </w:tc>
      </w:tr>
      <w:tr w:rsidR="000E3E0D" w:rsidTr="000E3E0D">
        <w:tc>
          <w:tcPr>
            <w:tcW w:w="12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65BE" w:rsidRDefault="00B265BE" w:rsidP="00A42848">
            <w:pPr>
              <w:pStyle w:val="A10"/>
              <w:jc w:val="left"/>
              <w:rPr>
                <w:color w:val="FF0000"/>
                <w:szCs w:val="14"/>
                <w:lang w:val="ru-RU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:rsidR="00B265BE" w:rsidRPr="00503E69" w:rsidRDefault="00B265BE" w:rsidP="00503E69">
            <w:pPr>
              <w:rPr>
                <w:rStyle w:val="a3"/>
                <w:color w:val="auto"/>
              </w:rPr>
            </w:pPr>
            <w:r w:rsidRPr="00503E69">
              <w:rPr>
                <w:rStyle w:val="a3"/>
                <w:color w:val="auto"/>
              </w:rPr>
              <w:t>6</w:t>
            </w:r>
          </w:p>
        </w:tc>
        <w:tc>
          <w:tcPr>
            <w:tcW w:w="1571" w:type="dxa"/>
            <w:tcBorders>
              <w:left w:val="single" w:sz="4" w:space="0" w:color="auto"/>
            </w:tcBorders>
          </w:tcPr>
          <w:p w:rsidR="00B265BE" w:rsidRPr="00503E69" w:rsidRDefault="000E3E0D" w:rsidP="00503E69">
            <w:pPr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</w:rPr>
              <w:t>Микрофон</w:t>
            </w:r>
          </w:p>
        </w:tc>
      </w:tr>
      <w:tr w:rsidR="000E3E0D" w:rsidTr="000E3E0D">
        <w:tc>
          <w:tcPr>
            <w:tcW w:w="12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65BE" w:rsidRDefault="00B265BE" w:rsidP="00A42848">
            <w:pPr>
              <w:pStyle w:val="A10"/>
              <w:jc w:val="left"/>
              <w:rPr>
                <w:color w:val="FF0000"/>
                <w:szCs w:val="14"/>
                <w:lang w:val="ru-RU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:rsidR="00B265BE" w:rsidRPr="00503E69" w:rsidRDefault="00B265BE" w:rsidP="00503E69">
            <w:pPr>
              <w:rPr>
                <w:rStyle w:val="a3"/>
                <w:color w:val="auto"/>
              </w:rPr>
            </w:pPr>
            <w:r w:rsidRPr="00503E69">
              <w:rPr>
                <w:rStyle w:val="a3"/>
                <w:color w:val="auto"/>
              </w:rPr>
              <w:t>7</w:t>
            </w:r>
          </w:p>
        </w:tc>
        <w:tc>
          <w:tcPr>
            <w:tcW w:w="1571" w:type="dxa"/>
            <w:tcBorders>
              <w:left w:val="single" w:sz="4" w:space="0" w:color="auto"/>
            </w:tcBorders>
          </w:tcPr>
          <w:p w:rsidR="00B265BE" w:rsidRPr="00503E69" w:rsidRDefault="00B265BE" w:rsidP="00503E69">
            <w:pPr>
              <w:rPr>
                <w:rStyle w:val="a3"/>
                <w:color w:val="auto"/>
              </w:rPr>
            </w:pPr>
            <w:proofErr w:type="spellStart"/>
            <w:r w:rsidRPr="00503E69">
              <w:rPr>
                <w:rStyle w:val="a3"/>
                <w:color w:val="auto"/>
              </w:rPr>
              <w:t>microUSB</w:t>
            </w:r>
            <w:proofErr w:type="spellEnd"/>
            <w:r w:rsidRPr="00503E69">
              <w:rPr>
                <w:rStyle w:val="a3"/>
                <w:color w:val="auto"/>
              </w:rPr>
              <w:t xml:space="preserve"> разъем</w:t>
            </w:r>
          </w:p>
        </w:tc>
      </w:tr>
      <w:tr w:rsidR="000E3E0D" w:rsidTr="000E3E0D">
        <w:tc>
          <w:tcPr>
            <w:tcW w:w="12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65BE" w:rsidRDefault="00B265BE" w:rsidP="00A42848">
            <w:pPr>
              <w:pStyle w:val="A10"/>
              <w:jc w:val="left"/>
              <w:rPr>
                <w:color w:val="FF0000"/>
                <w:szCs w:val="14"/>
                <w:lang w:val="ru-RU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:rsidR="00B265BE" w:rsidRPr="00503E69" w:rsidRDefault="00B265BE" w:rsidP="00503E69">
            <w:pPr>
              <w:rPr>
                <w:rStyle w:val="a3"/>
                <w:color w:val="auto"/>
              </w:rPr>
            </w:pPr>
            <w:r w:rsidRPr="00503E69">
              <w:rPr>
                <w:rStyle w:val="a3"/>
                <w:color w:val="auto"/>
              </w:rPr>
              <w:t>8</w:t>
            </w:r>
          </w:p>
        </w:tc>
        <w:tc>
          <w:tcPr>
            <w:tcW w:w="1571" w:type="dxa"/>
            <w:tcBorders>
              <w:left w:val="single" w:sz="4" w:space="0" w:color="auto"/>
            </w:tcBorders>
          </w:tcPr>
          <w:p w:rsidR="00B265BE" w:rsidRPr="00503E69" w:rsidRDefault="000E3E0D" w:rsidP="00503E69">
            <w:pPr>
              <w:rPr>
                <w:rStyle w:val="a3"/>
                <w:color w:val="auto"/>
              </w:rPr>
            </w:pPr>
            <w:r w:rsidRPr="00503E69">
              <w:rPr>
                <w:rStyle w:val="a3"/>
                <w:color w:val="auto"/>
              </w:rPr>
              <w:t>Крепление-клипса</w:t>
            </w:r>
          </w:p>
        </w:tc>
      </w:tr>
      <w:tr w:rsidR="000E3E0D" w:rsidTr="000E3E0D">
        <w:trPr>
          <w:gridAfter w:val="2"/>
          <w:wAfter w:w="1847" w:type="dxa"/>
          <w:trHeight w:val="181"/>
        </w:trPr>
        <w:tc>
          <w:tcPr>
            <w:tcW w:w="12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3E0D" w:rsidRDefault="000E3E0D" w:rsidP="00A42848">
            <w:pPr>
              <w:pStyle w:val="A10"/>
              <w:jc w:val="left"/>
              <w:rPr>
                <w:color w:val="FF0000"/>
                <w:szCs w:val="14"/>
                <w:lang w:val="ru-RU"/>
              </w:rPr>
            </w:pPr>
          </w:p>
        </w:tc>
      </w:tr>
    </w:tbl>
    <w:p w:rsidR="00B265BE" w:rsidRPr="002B739E" w:rsidRDefault="00B265BE" w:rsidP="00A42848">
      <w:pPr>
        <w:pStyle w:val="A10"/>
        <w:jc w:val="left"/>
        <w:rPr>
          <w:color w:val="FF0000"/>
          <w:szCs w:val="14"/>
          <w:lang w:val="ru-RU"/>
        </w:rPr>
      </w:pPr>
    </w:p>
    <w:p w:rsidR="00DE484F" w:rsidRPr="00DE484F" w:rsidRDefault="00DE484F" w:rsidP="00CB4DEF">
      <w:pPr>
        <w:pStyle w:val="A10"/>
      </w:pPr>
      <w:bookmarkStart w:id="17" w:name="_Toc512025105"/>
      <w:proofErr w:type="spellStart"/>
      <w:r w:rsidRPr="00DE484F">
        <w:t>Возможности</w:t>
      </w:r>
      <w:proofErr w:type="spellEnd"/>
      <w:r w:rsidRPr="00DE484F">
        <w:t xml:space="preserve"> </w:t>
      </w:r>
      <w:proofErr w:type="spellStart"/>
      <w:r w:rsidRPr="00DE484F">
        <w:t>устройства</w:t>
      </w:r>
      <w:bookmarkEnd w:id="17"/>
      <w:proofErr w:type="spellEnd"/>
    </w:p>
    <w:p w:rsidR="005A285F" w:rsidRDefault="005A285F" w:rsidP="005A285F">
      <w:pPr>
        <w:pStyle w:val="gmail-m-2115581588714380119dots2"/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142" w:hanging="153"/>
        <w:jc w:val="both"/>
        <w:rPr>
          <w:rFonts w:ascii="PT Sans" w:hAnsi="PT Sans" w:cs="Tahoma"/>
          <w:sz w:val="11"/>
          <w:szCs w:val="11"/>
          <w:lang w:eastAsia="en-US"/>
        </w:rPr>
      </w:pPr>
      <w:r w:rsidRPr="005A285F">
        <w:rPr>
          <w:rFonts w:ascii="PT Sans" w:hAnsi="PT Sans" w:cs="Tahoma"/>
          <w:sz w:val="11"/>
          <w:szCs w:val="11"/>
          <w:lang w:eastAsia="en-US"/>
        </w:rPr>
        <w:t>Ответ на вызов.</w:t>
      </w:r>
    </w:p>
    <w:p w:rsidR="005A285F" w:rsidRDefault="005A285F" w:rsidP="005A285F">
      <w:pPr>
        <w:pStyle w:val="gmail-m-2115581588714380119dots2"/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142" w:hanging="153"/>
        <w:jc w:val="both"/>
        <w:rPr>
          <w:rFonts w:ascii="PT Sans" w:hAnsi="PT Sans" w:cs="Tahoma"/>
          <w:sz w:val="11"/>
          <w:szCs w:val="11"/>
          <w:lang w:eastAsia="en-US"/>
        </w:rPr>
      </w:pPr>
      <w:r w:rsidRPr="005A285F">
        <w:rPr>
          <w:rFonts w:ascii="PT Sans" w:hAnsi="PT Sans" w:cs="Tahoma"/>
          <w:sz w:val="11"/>
          <w:szCs w:val="11"/>
          <w:lang w:eastAsia="en-US"/>
        </w:rPr>
        <w:t>Окончание вызова.</w:t>
      </w:r>
    </w:p>
    <w:p w:rsidR="005A285F" w:rsidRDefault="005A285F" w:rsidP="005A285F">
      <w:pPr>
        <w:pStyle w:val="gmail-m-2115581588714380119dots2"/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142" w:hanging="153"/>
        <w:jc w:val="both"/>
        <w:rPr>
          <w:rFonts w:ascii="PT Sans" w:hAnsi="PT Sans" w:cs="Tahoma"/>
          <w:sz w:val="11"/>
          <w:szCs w:val="11"/>
          <w:lang w:eastAsia="en-US"/>
        </w:rPr>
      </w:pPr>
      <w:r w:rsidRPr="005A285F">
        <w:rPr>
          <w:rFonts w:ascii="PT Sans" w:hAnsi="PT Sans" w:cs="Tahoma"/>
          <w:sz w:val="11"/>
          <w:szCs w:val="11"/>
          <w:lang w:eastAsia="en-US"/>
        </w:rPr>
        <w:t>Отклонение входящего вызова.</w:t>
      </w:r>
    </w:p>
    <w:p w:rsidR="005A285F" w:rsidRPr="002C2449" w:rsidRDefault="005A285F" w:rsidP="005A285F">
      <w:pPr>
        <w:pStyle w:val="gmail-m-2115581588714380119dots2"/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142" w:hanging="153"/>
        <w:jc w:val="both"/>
        <w:rPr>
          <w:rFonts w:ascii="PT Sans" w:hAnsi="PT Sans" w:cs="Tahoma"/>
          <w:sz w:val="11"/>
          <w:szCs w:val="11"/>
          <w:lang w:eastAsia="en-US"/>
        </w:rPr>
      </w:pPr>
      <w:r w:rsidRPr="002C2449">
        <w:rPr>
          <w:rFonts w:ascii="PT Sans" w:hAnsi="PT Sans" w:cs="Tahoma"/>
          <w:sz w:val="11"/>
          <w:szCs w:val="11"/>
          <w:lang w:eastAsia="en-US"/>
        </w:rPr>
        <w:t>Голосовой набор (</w:t>
      </w:r>
      <w:r w:rsidR="000E3E0D" w:rsidRPr="002C2449">
        <w:rPr>
          <w:rFonts w:ascii="PT Sans" w:hAnsi="PT Sans" w:cs="Tahoma"/>
          <w:sz w:val="11"/>
          <w:szCs w:val="11"/>
          <w:lang w:eastAsia="en-US"/>
        </w:rPr>
        <w:t>см. руководство по эксплуатации сопряженного устройства</w:t>
      </w:r>
      <w:r w:rsidRPr="002C2449">
        <w:rPr>
          <w:rFonts w:ascii="PT Sans" w:hAnsi="PT Sans" w:cs="Tahoma"/>
          <w:sz w:val="11"/>
          <w:szCs w:val="11"/>
          <w:lang w:eastAsia="en-US"/>
        </w:rPr>
        <w:t>).</w:t>
      </w:r>
    </w:p>
    <w:p w:rsidR="005A285F" w:rsidRDefault="005A285F" w:rsidP="005A285F">
      <w:pPr>
        <w:pStyle w:val="gmail-m-2115581588714380119dots2"/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142" w:hanging="153"/>
        <w:jc w:val="both"/>
        <w:rPr>
          <w:rFonts w:ascii="PT Sans" w:hAnsi="PT Sans" w:cs="Tahoma"/>
          <w:sz w:val="11"/>
          <w:szCs w:val="11"/>
          <w:lang w:eastAsia="en-US"/>
        </w:rPr>
      </w:pPr>
      <w:r w:rsidRPr="002C2449">
        <w:rPr>
          <w:rFonts w:ascii="PT Sans" w:hAnsi="PT Sans" w:cs="Tahoma"/>
          <w:sz w:val="11"/>
          <w:szCs w:val="11"/>
          <w:lang w:eastAsia="en-US"/>
        </w:rPr>
        <w:t xml:space="preserve">Повторный </w:t>
      </w:r>
      <w:r w:rsidRPr="005A285F">
        <w:rPr>
          <w:rFonts w:ascii="PT Sans" w:hAnsi="PT Sans" w:cs="Tahoma"/>
          <w:sz w:val="11"/>
          <w:szCs w:val="11"/>
          <w:lang w:eastAsia="en-US"/>
        </w:rPr>
        <w:t>набор последнего номера.</w:t>
      </w:r>
    </w:p>
    <w:p w:rsidR="005A285F" w:rsidRDefault="005A285F" w:rsidP="005A285F">
      <w:pPr>
        <w:pStyle w:val="gmail-m-2115581588714380119dots2"/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142" w:hanging="153"/>
        <w:jc w:val="both"/>
        <w:rPr>
          <w:rFonts w:ascii="PT Sans" w:hAnsi="PT Sans" w:cs="Tahoma"/>
          <w:sz w:val="11"/>
          <w:szCs w:val="11"/>
          <w:lang w:eastAsia="en-US"/>
        </w:rPr>
      </w:pPr>
      <w:r w:rsidRPr="005A285F">
        <w:rPr>
          <w:rFonts w:ascii="PT Sans" w:hAnsi="PT Sans" w:cs="Tahoma"/>
          <w:sz w:val="11"/>
          <w:szCs w:val="11"/>
          <w:lang w:eastAsia="en-US"/>
        </w:rPr>
        <w:t>Регулировка уровня громкости (разговор и воспроизведение музыки).</w:t>
      </w:r>
    </w:p>
    <w:p w:rsidR="005A285F" w:rsidRDefault="005A285F" w:rsidP="005A285F">
      <w:pPr>
        <w:pStyle w:val="gmail-m-2115581588714380119dots2"/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142" w:hanging="153"/>
        <w:jc w:val="both"/>
        <w:rPr>
          <w:rFonts w:ascii="PT Sans" w:hAnsi="PT Sans" w:cs="Tahoma"/>
          <w:sz w:val="11"/>
          <w:szCs w:val="11"/>
          <w:lang w:eastAsia="en-US"/>
        </w:rPr>
      </w:pPr>
      <w:r w:rsidRPr="005A285F">
        <w:rPr>
          <w:rFonts w:ascii="PT Sans" w:hAnsi="PT Sans" w:cs="Tahoma"/>
          <w:sz w:val="11"/>
          <w:szCs w:val="11"/>
          <w:lang w:eastAsia="en-US"/>
        </w:rPr>
        <w:lastRenderedPageBreak/>
        <w:t>Управление воспроизведением аудиофайлов</w:t>
      </w:r>
      <w:r>
        <w:rPr>
          <w:rFonts w:ascii="PT Sans" w:hAnsi="PT Sans" w:cs="Tahoma"/>
          <w:sz w:val="11"/>
          <w:szCs w:val="11"/>
          <w:lang w:eastAsia="en-US"/>
        </w:rPr>
        <w:t>.</w:t>
      </w:r>
    </w:p>
    <w:p w:rsidR="005A285F" w:rsidRPr="005A285F" w:rsidRDefault="005A285F" w:rsidP="005A285F">
      <w:pPr>
        <w:pStyle w:val="gmail-m-2115581588714380119dots2"/>
        <w:numPr>
          <w:ilvl w:val="0"/>
          <w:numId w:val="13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142" w:hanging="153"/>
        <w:jc w:val="both"/>
        <w:rPr>
          <w:rFonts w:ascii="PT Sans" w:hAnsi="PT Sans" w:cs="Tahoma"/>
          <w:sz w:val="11"/>
          <w:szCs w:val="11"/>
          <w:lang w:eastAsia="en-US"/>
        </w:rPr>
      </w:pPr>
      <w:r w:rsidRPr="005A285F">
        <w:rPr>
          <w:rFonts w:ascii="PT Sans" w:hAnsi="PT Sans" w:cs="Tahoma"/>
          <w:sz w:val="11"/>
          <w:szCs w:val="11"/>
          <w:lang w:eastAsia="en-US"/>
        </w:rPr>
        <w:t>Передача аудио и разговора на AUX совместимые устройства (автомобильная акустика, домашний аудиоцентр, портативная колонка)</w:t>
      </w:r>
      <w:r>
        <w:rPr>
          <w:rFonts w:ascii="PT Sans" w:hAnsi="PT Sans" w:cs="Tahoma"/>
          <w:sz w:val="11"/>
          <w:szCs w:val="11"/>
          <w:lang w:eastAsia="en-US"/>
        </w:rPr>
        <w:t>.</w:t>
      </w:r>
    </w:p>
    <w:p w:rsidR="00DE484F" w:rsidRDefault="00DE484F" w:rsidP="00496F9F">
      <w:pPr>
        <w:spacing w:after="0" w:line="240" w:lineRule="auto"/>
        <w:rPr>
          <w:rFonts w:cs="Tahoma"/>
          <w:color w:val="FF0000"/>
          <w:sz w:val="11"/>
          <w:szCs w:val="11"/>
        </w:rPr>
      </w:pPr>
    </w:p>
    <w:p w:rsidR="000B055C" w:rsidRDefault="000B055C" w:rsidP="00CB4DEF">
      <w:pPr>
        <w:pStyle w:val="A10"/>
      </w:pPr>
      <w:bookmarkStart w:id="18" w:name="_Toc512025106"/>
      <w:proofErr w:type="spellStart"/>
      <w:r>
        <w:t>Способы</w:t>
      </w:r>
      <w:proofErr w:type="spellEnd"/>
      <w:r>
        <w:t xml:space="preserve"> </w:t>
      </w:r>
      <w:proofErr w:type="spellStart"/>
      <w:r>
        <w:t>подключения</w:t>
      </w:r>
      <w:proofErr w:type="spellEnd"/>
      <w:r w:rsidRPr="00DE484F">
        <w:rPr>
          <w:color w:val="auto"/>
        </w:rPr>
        <w:t xml:space="preserve"> </w:t>
      </w:r>
      <w:proofErr w:type="spellStart"/>
      <w:r w:rsidRPr="00DE484F">
        <w:rPr>
          <w:color w:val="auto"/>
        </w:rPr>
        <w:t>устройства</w:t>
      </w:r>
      <w:bookmarkEnd w:id="18"/>
      <w:proofErr w:type="spellEnd"/>
    </w:p>
    <w:p w:rsidR="000B055C" w:rsidRPr="00CB4DEF" w:rsidRDefault="000B055C" w:rsidP="00CB4DEF">
      <w:pPr>
        <w:pStyle w:val="Dots"/>
        <w:spacing w:line="240" w:lineRule="auto"/>
        <w:rPr>
          <w:rStyle w:val="a3"/>
          <w:color w:val="auto"/>
        </w:rPr>
      </w:pPr>
      <w:r w:rsidRPr="00CB4DEF">
        <w:rPr>
          <w:rStyle w:val="a3"/>
          <w:color w:val="auto"/>
        </w:rPr>
        <w:t xml:space="preserve">Для подключения </w:t>
      </w:r>
      <w:proofErr w:type="spellStart"/>
      <w:r w:rsidR="005A285F" w:rsidRPr="00CB4DEF">
        <w:rPr>
          <w:rStyle w:val="a3"/>
          <w:color w:val="auto"/>
        </w:rPr>
        <w:t>Bluetooth</w:t>
      </w:r>
      <w:proofErr w:type="spellEnd"/>
      <w:r w:rsidR="005A285F" w:rsidRPr="00CB4DEF">
        <w:rPr>
          <w:rStyle w:val="a3"/>
          <w:color w:val="auto"/>
        </w:rPr>
        <w:t xml:space="preserve"> адаптера</w:t>
      </w:r>
      <w:r w:rsidRPr="00CB4DEF">
        <w:rPr>
          <w:rStyle w:val="a3"/>
          <w:color w:val="auto"/>
        </w:rPr>
        <w:t xml:space="preserve"> к </w:t>
      </w:r>
      <w:r w:rsidR="005A285F" w:rsidRPr="00CB4DEF">
        <w:rPr>
          <w:rStyle w:val="a3"/>
          <w:color w:val="auto"/>
        </w:rPr>
        <w:t>AUX совместимым устройства</w:t>
      </w:r>
      <w:r w:rsidRPr="00CB4DEF">
        <w:rPr>
          <w:rStyle w:val="a3"/>
          <w:color w:val="auto"/>
        </w:rPr>
        <w:t xml:space="preserve"> используйте линейный аудио кабель (в комплект поставки не входит), как показано на рисунке:</w:t>
      </w:r>
    </w:p>
    <w:p w:rsidR="000B055C" w:rsidRPr="000B055C" w:rsidRDefault="000B055C" w:rsidP="000B055C">
      <w:pPr>
        <w:spacing w:after="0" w:line="240" w:lineRule="auto"/>
        <w:rPr>
          <w:rFonts w:ascii="PT Sans" w:hAnsi="PT Sans" w:cs="Tahoma"/>
          <w:color w:val="FF0000"/>
          <w:sz w:val="11"/>
          <w:szCs w:val="11"/>
        </w:rPr>
      </w:pPr>
      <w:r>
        <w:rPr>
          <w:noProof/>
          <w:lang w:eastAsia="ru-RU"/>
        </w:rPr>
        <w:drawing>
          <wp:inline distT="0" distB="0" distL="0" distR="0" wp14:anchorId="708117D7" wp14:editId="237C8646">
            <wp:extent cx="1979930" cy="1044575"/>
            <wp:effectExtent l="0" t="0" r="127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104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DEF" w:rsidRDefault="00CB4DEF" w:rsidP="00496F9F">
      <w:pPr>
        <w:spacing w:after="0" w:line="240" w:lineRule="auto"/>
        <w:rPr>
          <w:rFonts w:cs="Tahoma"/>
          <w:color w:val="FF0000"/>
          <w:sz w:val="11"/>
          <w:szCs w:val="11"/>
        </w:rPr>
      </w:pPr>
    </w:p>
    <w:p w:rsidR="000E3E0D" w:rsidRPr="00393E3C" w:rsidRDefault="000E3E0D" w:rsidP="00393E3C">
      <w:pPr>
        <w:spacing w:after="0" w:line="240" w:lineRule="auto"/>
        <w:rPr>
          <w:rStyle w:val="a3"/>
          <w:b/>
          <w:color w:val="auto"/>
        </w:rPr>
      </w:pPr>
      <w:r w:rsidRPr="00393E3C">
        <w:rPr>
          <w:rStyle w:val="a3"/>
          <w:b/>
          <w:color w:val="auto"/>
        </w:rPr>
        <w:t>ВНИМАНИЕ!</w:t>
      </w:r>
    </w:p>
    <w:p w:rsidR="00CB4DEF" w:rsidRPr="000E3E0D" w:rsidRDefault="000E3E0D" w:rsidP="00393E3C">
      <w:pPr>
        <w:spacing w:after="0" w:line="240" w:lineRule="auto"/>
        <w:rPr>
          <w:rStyle w:val="a3"/>
          <w:color w:val="auto"/>
        </w:rPr>
      </w:pPr>
      <w:r>
        <w:rPr>
          <w:rStyle w:val="a3"/>
          <w:color w:val="auto"/>
        </w:rPr>
        <w:t>О</w:t>
      </w:r>
      <w:r w:rsidRPr="000E3E0D">
        <w:rPr>
          <w:rStyle w:val="a3"/>
          <w:color w:val="auto"/>
        </w:rPr>
        <w:t xml:space="preserve">бщий код доступа для сопряжения </w:t>
      </w:r>
      <w:r w:rsidR="0029252B">
        <w:rPr>
          <w:rStyle w:val="a3"/>
          <w:color w:val="auto"/>
          <w:lang w:val="en-US"/>
        </w:rPr>
        <w:t>Bluetooth</w:t>
      </w:r>
      <w:r w:rsidR="0029252B" w:rsidRPr="0029252B">
        <w:rPr>
          <w:rStyle w:val="a3"/>
          <w:color w:val="auto"/>
        </w:rPr>
        <w:t xml:space="preserve"> </w:t>
      </w:r>
      <w:r w:rsidR="0029252B">
        <w:rPr>
          <w:rStyle w:val="a3"/>
          <w:color w:val="auto"/>
        </w:rPr>
        <w:t>адаптера</w:t>
      </w:r>
      <w:r w:rsidRPr="000E3E0D">
        <w:rPr>
          <w:rStyle w:val="a3"/>
          <w:color w:val="auto"/>
        </w:rPr>
        <w:t xml:space="preserve"> </w:t>
      </w:r>
      <w:r w:rsidRPr="00393E3C">
        <w:rPr>
          <w:rStyle w:val="a3"/>
          <w:b/>
          <w:color w:val="auto"/>
        </w:rPr>
        <w:t>0000</w:t>
      </w:r>
      <w:r>
        <w:rPr>
          <w:rStyle w:val="a3"/>
          <w:color w:val="auto"/>
        </w:rPr>
        <w:t>.</w:t>
      </w:r>
    </w:p>
    <w:p w:rsidR="000B055C" w:rsidRDefault="00CB4DEF" w:rsidP="00503E69">
      <w:pPr>
        <w:pStyle w:val="A10"/>
        <w:pageBreakBefore/>
        <w:rPr>
          <w:rFonts w:cs="Tahoma"/>
          <w:color w:val="FF0000"/>
          <w:sz w:val="11"/>
          <w:szCs w:val="11"/>
        </w:rPr>
      </w:pPr>
      <w:bookmarkStart w:id="19" w:name="_Toc512025107"/>
      <w:proofErr w:type="spellStart"/>
      <w:r w:rsidRPr="00CB4DEF">
        <w:lastRenderedPageBreak/>
        <w:t>Режимы</w:t>
      </w:r>
      <w:proofErr w:type="spellEnd"/>
      <w:r w:rsidRPr="00CB4DEF">
        <w:t xml:space="preserve"> </w:t>
      </w:r>
      <w:proofErr w:type="spellStart"/>
      <w:r w:rsidRPr="00CB4DEF">
        <w:t>работы</w:t>
      </w:r>
      <w:proofErr w:type="spellEnd"/>
      <w:r w:rsidRPr="00CB4DEF">
        <w:t xml:space="preserve"> </w:t>
      </w:r>
      <w:proofErr w:type="spellStart"/>
      <w:r w:rsidRPr="00CB4DEF">
        <w:t>световых</w:t>
      </w:r>
      <w:proofErr w:type="spellEnd"/>
      <w:r w:rsidRPr="00CB4DEF">
        <w:t xml:space="preserve"> </w:t>
      </w:r>
      <w:proofErr w:type="spellStart"/>
      <w:r w:rsidRPr="00CB4DEF">
        <w:t>индикаторов</w:t>
      </w:r>
      <w:bookmarkEnd w:id="19"/>
      <w:proofErr w:type="spellEnd"/>
    </w:p>
    <w:p w:rsidR="00CB4DEF" w:rsidRPr="00CB4DEF" w:rsidRDefault="00CB4DEF" w:rsidP="00CB4DEF">
      <w:pPr>
        <w:pStyle w:val="Dots"/>
        <w:spacing w:line="240" w:lineRule="auto"/>
        <w:rPr>
          <w:rStyle w:val="a3"/>
          <w:color w:val="auto"/>
        </w:rPr>
      </w:pPr>
      <w:r w:rsidRPr="00CB4DEF">
        <w:rPr>
          <w:rStyle w:val="a3"/>
          <w:color w:val="auto"/>
        </w:rPr>
        <w:t>В зависимости от состояния устройства, световые индикаторы работают в следующих режимах: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762"/>
        <w:gridCol w:w="1075"/>
      </w:tblGrid>
      <w:tr w:rsidR="00CB4DEF" w:rsidRPr="00CB4DEF" w:rsidTr="00393E3C">
        <w:trPr>
          <w:tblHeader/>
        </w:trPr>
        <w:tc>
          <w:tcPr>
            <w:tcW w:w="1271" w:type="dxa"/>
          </w:tcPr>
          <w:p w:rsidR="00CB4DEF" w:rsidRPr="00CB4DEF" w:rsidRDefault="00CB4DEF" w:rsidP="00163140">
            <w:pPr>
              <w:autoSpaceDE w:val="0"/>
              <w:autoSpaceDN w:val="0"/>
              <w:adjustRightInd w:val="0"/>
              <w:rPr>
                <w:rFonts w:ascii="PT Sans" w:eastAsia="ArialMT" w:hAnsi="PT Sans" w:cs="TimesNewRomanPS-BoldMT"/>
                <w:b/>
                <w:bCs/>
                <w:sz w:val="10"/>
                <w:szCs w:val="10"/>
              </w:rPr>
            </w:pPr>
            <w:r w:rsidRPr="00CB4DEF">
              <w:rPr>
                <w:rFonts w:ascii="PT Sans" w:eastAsia="ArialMT" w:hAnsi="PT Sans" w:cs="TimesNewRomanPS-BoldMT"/>
                <w:b/>
                <w:bCs/>
                <w:sz w:val="10"/>
                <w:szCs w:val="10"/>
              </w:rPr>
              <w:t>Состояние гарнитуры</w:t>
            </w:r>
          </w:p>
        </w:tc>
        <w:tc>
          <w:tcPr>
            <w:tcW w:w="762" w:type="dxa"/>
          </w:tcPr>
          <w:p w:rsidR="00CB4DEF" w:rsidRPr="00CB4DEF" w:rsidRDefault="00CB4DEF" w:rsidP="00163140">
            <w:pPr>
              <w:autoSpaceDE w:val="0"/>
              <w:autoSpaceDN w:val="0"/>
              <w:adjustRightInd w:val="0"/>
              <w:rPr>
                <w:rFonts w:ascii="PT Sans" w:eastAsia="ArialMT" w:hAnsi="PT Sans" w:cs="TimesNewRomanPS-BoldMT"/>
                <w:b/>
                <w:bCs/>
                <w:sz w:val="10"/>
                <w:szCs w:val="10"/>
              </w:rPr>
            </w:pPr>
            <w:r w:rsidRPr="00CB4DEF">
              <w:rPr>
                <w:rFonts w:ascii="PT Sans" w:eastAsia="ArialMT" w:hAnsi="PT Sans" w:cs="TimesNewRomanPS-BoldMT"/>
                <w:b/>
                <w:bCs/>
                <w:sz w:val="10"/>
                <w:szCs w:val="10"/>
              </w:rPr>
              <w:t>Цвет</w:t>
            </w:r>
          </w:p>
          <w:p w:rsidR="00CB4DEF" w:rsidRPr="00CB4DEF" w:rsidRDefault="00CB4DEF" w:rsidP="00163140">
            <w:pPr>
              <w:autoSpaceDE w:val="0"/>
              <w:autoSpaceDN w:val="0"/>
              <w:adjustRightInd w:val="0"/>
              <w:rPr>
                <w:rFonts w:ascii="PT Sans" w:eastAsia="ArialMT" w:hAnsi="PT Sans" w:cs="TimesNewRomanPS-BoldMT"/>
                <w:b/>
                <w:bCs/>
                <w:sz w:val="10"/>
                <w:szCs w:val="10"/>
              </w:rPr>
            </w:pPr>
            <w:r w:rsidRPr="00CB4DEF">
              <w:rPr>
                <w:rFonts w:ascii="PT Sans" w:eastAsia="ArialMT" w:hAnsi="PT Sans" w:cs="TimesNewRomanPS-BoldMT"/>
                <w:b/>
                <w:bCs/>
                <w:sz w:val="10"/>
                <w:szCs w:val="10"/>
              </w:rPr>
              <w:t>индикатора</w:t>
            </w:r>
          </w:p>
        </w:tc>
        <w:tc>
          <w:tcPr>
            <w:tcW w:w="1075" w:type="dxa"/>
          </w:tcPr>
          <w:p w:rsidR="00CB4DEF" w:rsidRPr="00CB4DEF" w:rsidRDefault="00CB4DEF" w:rsidP="00163140">
            <w:pPr>
              <w:autoSpaceDE w:val="0"/>
              <w:autoSpaceDN w:val="0"/>
              <w:adjustRightInd w:val="0"/>
              <w:rPr>
                <w:rFonts w:ascii="PT Sans" w:eastAsia="ArialMT" w:hAnsi="PT Sans" w:cs="TimesNewRomanPS-BoldMT"/>
                <w:b/>
                <w:bCs/>
                <w:sz w:val="10"/>
                <w:szCs w:val="10"/>
              </w:rPr>
            </w:pPr>
            <w:r w:rsidRPr="00CB4DEF">
              <w:rPr>
                <w:rFonts w:ascii="PT Sans" w:eastAsia="ArialMT" w:hAnsi="PT Sans" w:cs="TimesNewRomanPS-BoldMT"/>
                <w:b/>
                <w:bCs/>
                <w:sz w:val="10"/>
                <w:szCs w:val="10"/>
              </w:rPr>
              <w:t>Режим работы индикатора</w:t>
            </w:r>
          </w:p>
        </w:tc>
      </w:tr>
      <w:tr w:rsidR="00CB4DEF" w:rsidRPr="00CB4DEF" w:rsidTr="00393E3C">
        <w:tc>
          <w:tcPr>
            <w:tcW w:w="1271" w:type="dxa"/>
          </w:tcPr>
          <w:p w:rsidR="00CB4DEF" w:rsidRPr="00CB4DEF" w:rsidRDefault="00CB4DEF" w:rsidP="00163140">
            <w:pPr>
              <w:autoSpaceDE w:val="0"/>
              <w:autoSpaceDN w:val="0"/>
              <w:adjustRightInd w:val="0"/>
              <w:rPr>
                <w:rFonts w:ascii="PT Sans" w:eastAsia="ArialMT" w:hAnsi="PT Sans" w:cs="TimesNewRomanPS-BoldMT"/>
                <w:b/>
                <w:bCs/>
                <w:sz w:val="10"/>
                <w:szCs w:val="10"/>
              </w:rPr>
            </w:pPr>
            <w:r w:rsidRPr="00CB4DEF">
              <w:rPr>
                <w:rFonts w:ascii="PT Sans" w:eastAsia="ArialMT" w:hAnsi="PT Sans" w:cs="TimesNewRomanPSMT"/>
                <w:sz w:val="10"/>
                <w:szCs w:val="10"/>
              </w:rPr>
              <w:t>Включение питания</w:t>
            </w:r>
          </w:p>
        </w:tc>
        <w:tc>
          <w:tcPr>
            <w:tcW w:w="762" w:type="dxa"/>
          </w:tcPr>
          <w:p w:rsidR="00CB4DEF" w:rsidRPr="00CB4DEF" w:rsidRDefault="00CB4DEF" w:rsidP="00163140">
            <w:pPr>
              <w:autoSpaceDE w:val="0"/>
              <w:autoSpaceDN w:val="0"/>
              <w:adjustRightInd w:val="0"/>
              <w:rPr>
                <w:rFonts w:ascii="PT Sans" w:eastAsia="ArialMT" w:hAnsi="PT Sans" w:cs="TimesNewRomanPS-BoldMT"/>
                <w:b/>
                <w:bCs/>
                <w:sz w:val="10"/>
                <w:szCs w:val="10"/>
              </w:rPr>
            </w:pPr>
            <w:r w:rsidRPr="00CB4DEF">
              <w:rPr>
                <w:rFonts w:ascii="PT Sans" w:eastAsia="ArialMT" w:hAnsi="PT Sans" w:cs="TimesNewRomanPSMT"/>
                <w:sz w:val="10"/>
                <w:szCs w:val="10"/>
              </w:rPr>
              <w:t>синий /красный</w:t>
            </w:r>
          </w:p>
        </w:tc>
        <w:tc>
          <w:tcPr>
            <w:tcW w:w="1075" w:type="dxa"/>
          </w:tcPr>
          <w:p w:rsidR="00CB4DEF" w:rsidRPr="00CB4DEF" w:rsidRDefault="00CB4DEF" w:rsidP="00163140">
            <w:pPr>
              <w:autoSpaceDE w:val="0"/>
              <w:autoSpaceDN w:val="0"/>
              <w:adjustRightInd w:val="0"/>
              <w:rPr>
                <w:rFonts w:ascii="PT Sans" w:eastAsia="ArialMT" w:hAnsi="PT Sans" w:cs="TimesNewRomanPS-BoldMT"/>
                <w:b/>
                <w:bCs/>
                <w:sz w:val="10"/>
                <w:szCs w:val="10"/>
              </w:rPr>
            </w:pPr>
            <w:r w:rsidRPr="00CB4DEF">
              <w:rPr>
                <w:rFonts w:ascii="PT Sans" w:eastAsia="ArialMT" w:hAnsi="PT Sans" w:cs="TimesNewRomanPSMT"/>
                <w:sz w:val="10"/>
                <w:szCs w:val="10"/>
              </w:rPr>
              <w:t xml:space="preserve">Загораются </w:t>
            </w:r>
            <w:proofErr w:type="spellStart"/>
            <w:r w:rsidRPr="00CB4DEF"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  <w:t>пореременно</w:t>
            </w:r>
            <w:proofErr w:type="spellEnd"/>
            <w:r w:rsidRPr="00CB4DEF"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  <w:t xml:space="preserve"> </w:t>
            </w:r>
            <w:r w:rsidRPr="00CB4DEF">
              <w:rPr>
                <w:rFonts w:ascii="PT Sans" w:eastAsia="ArialMT" w:hAnsi="PT Sans" w:cs="TimesNewRomanPSMT"/>
                <w:sz w:val="10"/>
                <w:szCs w:val="10"/>
              </w:rPr>
              <w:t>на 0,5 секунды</w:t>
            </w:r>
          </w:p>
        </w:tc>
      </w:tr>
      <w:tr w:rsidR="00CB4DEF" w:rsidRPr="00CB4DEF" w:rsidTr="00393E3C">
        <w:tc>
          <w:tcPr>
            <w:tcW w:w="1271" w:type="dxa"/>
          </w:tcPr>
          <w:p w:rsidR="00CB4DEF" w:rsidRPr="00CB4DEF" w:rsidRDefault="00CB4DEF" w:rsidP="00163140">
            <w:pPr>
              <w:autoSpaceDE w:val="0"/>
              <w:autoSpaceDN w:val="0"/>
              <w:adjustRightInd w:val="0"/>
              <w:rPr>
                <w:rFonts w:ascii="PT Sans" w:eastAsia="ArialMT" w:hAnsi="PT Sans" w:cs="TimesNewRomanPS-BoldMT"/>
                <w:b/>
                <w:bCs/>
                <w:sz w:val="10"/>
                <w:szCs w:val="10"/>
              </w:rPr>
            </w:pPr>
            <w:r w:rsidRPr="00CB4DEF">
              <w:rPr>
                <w:rFonts w:ascii="PT Sans" w:eastAsia="ArialMT" w:hAnsi="PT Sans" w:cs="TimesNewRomanPSMT"/>
                <w:sz w:val="10"/>
                <w:szCs w:val="10"/>
              </w:rPr>
              <w:t>Выключение питания</w:t>
            </w:r>
          </w:p>
        </w:tc>
        <w:tc>
          <w:tcPr>
            <w:tcW w:w="762" w:type="dxa"/>
          </w:tcPr>
          <w:p w:rsidR="00CB4DEF" w:rsidRPr="00CB4DEF" w:rsidRDefault="00CB4DEF" w:rsidP="00163140">
            <w:pPr>
              <w:autoSpaceDE w:val="0"/>
              <w:autoSpaceDN w:val="0"/>
              <w:adjustRightInd w:val="0"/>
              <w:rPr>
                <w:rFonts w:ascii="PT Sans" w:eastAsia="ArialMT" w:hAnsi="PT Sans" w:cs="TimesNewRomanPS-BoldMT"/>
                <w:b/>
                <w:bCs/>
                <w:sz w:val="10"/>
                <w:szCs w:val="10"/>
              </w:rPr>
            </w:pPr>
          </w:p>
        </w:tc>
        <w:tc>
          <w:tcPr>
            <w:tcW w:w="1075" w:type="dxa"/>
          </w:tcPr>
          <w:p w:rsidR="00CB4DEF" w:rsidRPr="00CB4DEF" w:rsidRDefault="00CB4DEF" w:rsidP="00163140">
            <w:pPr>
              <w:autoSpaceDE w:val="0"/>
              <w:autoSpaceDN w:val="0"/>
              <w:adjustRightInd w:val="0"/>
              <w:rPr>
                <w:rFonts w:ascii="PT Sans" w:eastAsia="ArialMT" w:hAnsi="PT Sans" w:cs="TimesNewRomanPS-BoldMT"/>
                <w:b/>
                <w:bCs/>
                <w:sz w:val="10"/>
                <w:szCs w:val="10"/>
                <w:lang w:val="uk-UA"/>
              </w:rPr>
            </w:pPr>
            <w:proofErr w:type="spellStart"/>
            <w:r w:rsidRPr="00CB4DEF">
              <w:rPr>
                <w:rFonts w:ascii="PT Sans" w:eastAsia="ArialMT" w:hAnsi="PT Sans" w:cs="TimesNewRomanPSMT"/>
                <w:sz w:val="10"/>
                <w:szCs w:val="10"/>
                <w:lang w:val="en-US"/>
              </w:rPr>
              <w:t>не</w:t>
            </w:r>
            <w:proofErr w:type="spellEnd"/>
            <w:r w:rsidRPr="00CB4DEF">
              <w:rPr>
                <w:rFonts w:ascii="PT Sans" w:eastAsia="ArialMT" w:hAnsi="PT Sans" w:cs="TimesNewRomanPSMT"/>
                <w:sz w:val="10"/>
                <w:szCs w:val="10"/>
                <w:lang w:val="en-US"/>
              </w:rPr>
              <w:t xml:space="preserve"> </w:t>
            </w:r>
            <w:proofErr w:type="spellStart"/>
            <w:r w:rsidRPr="00CB4DEF"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  <w:t>горит</w:t>
            </w:r>
            <w:proofErr w:type="spellEnd"/>
          </w:p>
        </w:tc>
      </w:tr>
      <w:tr w:rsidR="00CB4DEF" w:rsidRPr="00CB4DEF" w:rsidTr="00393E3C">
        <w:tc>
          <w:tcPr>
            <w:tcW w:w="1271" w:type="dxa"/>
          </w:tcPr>
          <w:p w:rsidR="00CB4DEF" w:rsidRPr="00CB4DEF" w:rsidRDefault="00CB4DEF" w:rsidP="00163140">
            <w:pPr>
              <w:autoSpaceDE w:val="0"/>
              <w:autoSpaceDN w:val="0"/>
              <w:adjustRightInd w:val="0"/>
              <w:rPr>
                <w:rFonts w:ascii="PT Sans" w:eastAsia="ArialMT" w:hAnsi="PT Sans" w:cs="TimesNewRomanPSMT"/>
                <w:sz w:val="10"/>
                <w:szCs w:val="10"/>
              </w:rPr>
            </w:pPr>
            <w:r w:rsidRPr="00CB4DEF">
              <w:rPr>
                <w:rFonts w:ascii="PT Sans" w:eastAsia="ArialMT" w:hAnsi="PT Sans" w:cs="TimesNewRomanPSMT"/>
                <w:sz w:val="10"/>
                <w:szCs w:val="10"/>
              </w:rPr>
              <w:t xml:space="preserve">Режим сопряжения с </w:t>
            </w:r>
            <w:proofErr w:type="spellStart"/>
            <w:r w:rsidRPr="00CB4DEF">
              <w:rPr>
                <w:rFonts w:ascii="PT Sans" w:eastAsia="ArialMT" w:hAnsi="PT Sans" w:cs="TimesNewRomanPSMT"/>
                <w:sz w:val="10"/>
                <w:szCs w:val="10"/>
              </w:rPr>
              <w:t>Bluetooth</w:t>
            </w:r>
            <w:proofErr w:type="spellEnd"/>
            <w:r w:rsidRPr="00CB4DEF">
              <w:rPr>
                <w:rFonts w:ascii="PT Sans" w:eastAsia="ArialMT" w:hAnsi="PT Sans" w:cs="TimesNewRomanPSMT"/>
                <w:sz w:val="10"/>
                <w:szCs w:val="10"/>
              </w:rPr>
              <w:t>-</w:t>
            </w:r>
          </w:p>
          <w:p w:rsidR="00CB4DEF" w:rsidRPr="00CB4DEF" w:rsidRDefault="00CB4DEF" w:rsidP="00163140">
            <w:pPr>
              <w:autoSpaceDE w:val="0"/>
              <w:autoSpaceDN w:val="0"/>
              <w:adjustRightInd w:val="0"/>
              <w:rPr>
                <w:rFonts w:ascii="PT Sans" w:eastAsia="ArialMT" w:hAnsi="PT Sans" w:cs="TimesNewRomanPSMT"/>
                <w:sz w:val="10"/>
                <w:szCs w:val="10"/>
              </w:rPr>
            </w:pPr>
            <w:r w:rsidRPr="00CB4DEF">
              <w:rPr>
                <w:rFonts w:ascii="PT Sans" w:eastAsia="ArialMT" w:hAnsi="PT Sans" w:cs="TimesNewRomanPSMT"/>
                <w:sz w:val="10"/>
                <w:szCs w:val="10"/>
              </w:rPr>
              <w:t>совместимым устройством</w:t>
            </w:r>
          </w:p>
          <w:p w:rsidR="00CB4DEF" w:rsidRPr="00CB4DEF" w:rsidRDefault="00CB4DEF" w:rsidP="00163140">
            <w:pPr>
              <w:autoSpaceDE w:val="0"/>
              <w:autoSpaceDN w:val="0"/>
              <w:adjustRightInd w:val="0"/>
              <w:rPr>
                <w:rFonts w:ascii="PT Sans" w:eastAsia="ArialMT" w:hAnsi="PT Sans" w:cs="TimesNewRomanPS-BoldMT"/>
                <w:b/>
                <w:bCs/>
                <w:sz w:val="10"/>
                <w:szCs w:val="10"/>
              </w:rPr>
            </w:pPr>
          </w:p>
        </w:tc>
        <w:tc>
          <w:tcPr>
            <w:tcW w:w="762" w:type="dxa"/>
          </w:tcPr>
          <w:p w:rsidR="00CB4DEF" w:rsidRPr="00CB4DEF" w:rsidRDefault="00CB4DEF" w:rsidP="00163140">
            <w:pPr>
              <w:autoSpaceDE w:val="0"/>
              <w:autoSpaceDN w:val="0"/>
              <w:adjustRightInd w:val="0"/>
              <w:rPr>
                <w:rFonts w:ascii="PT Sans" w:eastAsia="ArialMT" w:hAnsi="PT Sans" w:cs="TimesNewRomanPS-BoldMT"/>
                <w:b/>
                <w:bCs/>
                <w:sz w:val="10"/>
                <w:szCs w:val="10"/>
              </w:rPr>
            </w:pPr>
            <w:r w:rsidRPr="00CB4DEF">
              <w:rPr>
                <w:rFonts w:ascii="PT Sans" w:eastAsia="ArialMT" w:hAnsi="PT Sans" w:cs="TimesNewRomanPSMT"/>
                <w:sz w:val="10"/>
                <w:szCs w:val="10"/>
              </w:rPr>
              <w:t>синий /красный</w:t>
            </w:r>
          </w:p>
        </w:tc>
        <w:tc>
          <w:tcPr>
            <w:tcW w:w="1075" w:type="dxa"/>
          </w:tcPr>
          <w:p w:rsidR="00CB4DEF" w:rsidRPr="00CB4DEF" w:rsidRDefault="00CB4DEF" w:rsidP="00163140">
            <w:pPr>
              <w:autoSpaceDE w:val="0"/>
              <w:autoSpaceDN w:val="0"/>
              <w:adjustRightInd w:val="0"/>
              <w:rPr>
                <w:rFonts w:ascii="PT Sans" w:eastAsia="ArialMT" w:hAnsi="PT Sans" w:cs="TimesNewRomanPS-BoldMT"/>
                <w:b/>
                <w:bCs/>
                <w:sz w:val="10"/>
                <w:szCs w:val="10"/>
                <w:lang w:val="uk-UA"/>
              </w:rPr>
            </w:pPr>
            <w:r w:rsidRPr="00CB4DEF">
              <w:rPr>
                <w:rFonts w:ascii="PT Sans" w:eastAsia="ArialMT" w:hAnsi="PT Sans" w:cs="TimesNewRomanPSMT"/>
                <w:sz w:val="10"/>
                <w:szCs w:val="10"/>
              </w:rPr>
              <w:t xml:space="preserve">загораются попеременно до завершения сопряжения с </w:t>
            </w:r>
            <w:proofErr w:type="spellStart"/>
            <w:r w:rsidRPr="00CB4DEF">
              <w:rPr>
                <w:rFonts w:ascii="PT Sans" w:eastAsia="ArialMT" w:hAnsi="PT Sans" w:cs="TimesNewRomanPSMT"/>
                <w:sz w:val="10"/>
                <w:szCs w:val="10"/>
              </w:rPr>
              <w:t>Bluetooth</w:t>
            </w:r>
            <w:proofErr w:type="spellEnd"/>
            <w:r w:rsidRPr="00CB4DEF">
              <w:rPr>
                <w:rFonts w:ascii="PT Sans" w:eastAsia="ArialMT" w:hAnsi="PT Sans" w:cs="TimesNewRomanPSMT"/>
                <w:sz w:val="10"/>
                <w:szCs w:val="10"/>
              </w:rPr>
              <w:t xml:space="preserve"> – совместимым устройством, но не дольше </w:t>
            </w:r>
            <w:r w:rsidRPr="00CB4DEF"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  <w:t xml:space="preserve">5 </w:t>
            </w:r>
            <w:proofErr w:type="spellStart"/>
            <w:r w:rsidRPr="00CB4DEF"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  <w:t>минут</w:t>
            </w:r>
            <w:proofErr w:type="spellEnd"/>
          </w:p>
        </w:tc>
      </w:tr>
      <w:tr w:rsidR="00CB4DEF" w:rsidRPr="00CB4DEF" w:rsidTr="00393E3C">
        <w:tc>
          <w:tcPr>
            <w:tcW w:w="1271" w:type="dxa"/>
          </w:tcPr>
          <w:p w:rsidR="00CB4DEF" w:rsidRPr="00CB4DEF" w:rsidRDefault="00CB4DEF" w:rsidP="00163140">
            <w:pPr>
              <w:autoSpaceDE w:val="0"/>
              <w:autoSpaceDN w:val="0"/>
              <w:adjustRightInd w:val="0"/>
              <w:rPr>
                <w:rFonts w:ascii="PT Sans" w:eastAsia="ArialMT" w:hAnsi="PT Sans" w:cs="TimesNewRomanPSMT"/>
                <w:sz w:val="10"/>
                <w:szCs w:val="10"/>
              </w:rPr>
            </w:pPr>
            <w:r w:rsidRPr="00CB4DEF">
              <w:rPr>
                <w:rFonts w:ascii="PT Sans" w:eastAsia="ArialMT" w:hAnsi="PT Sans" w:cs="TimesNewRomanPSMT"/>
                <w:sz w:val="10"/>
                <w:szCs w:val="10"/>
              </w:rPr>
              <w:t>Успешное сопряжение с</w:t>
            </w:r>
          </w:p>
          <w:p w:rsidR="00CB4DEF" w:rsidRPr="00CB4DEF" w:rsidRDefault="00CB4DEF" w:rsidP="00163140">
            <w:pPr>
              <w:autoSpaceDE w:val="0"/>
              <w:autoSpaceDN w:val="0"/>
              <w:adjustRightInd w:val="0"/>
              <w:rPr>
                <w:rFonts w:ascii="PT Sans" w:eastAsia="ArialMT" w:hAnsi="PT Sans" w:cs="TimesNewRomanPSMT"/>
                <w:sz w:val="10"/>
                <w:szCs w:val="10"/>
              </w:rPr>
            </w:pPr>
            <w:proofErr w:type="spellStart"/>
            <w:r w:rsidRPr="00CB4DEF">
              <w:rPr>
                <w:rFonts w:ascii="PT Sans" w:eastAsia="ArialMT" w:hAnsi="PT Sans" w:cs="TimesNewRomanPSMT"/>
                <w:sz w:val="10"/>
                <w:szCs w:val="10"/>
              </w:rPr>
              <w:t>Bluetooth</w:t>
            </w:r>
            <w:proofErr w:type="spellEnd"/>
            <w:r w:rsidRPr="00CB4DEF">
              <w:rPr>
                <w:rFonts w:ascii="PT Sans" w:eastAsia="ArialMT" w:hAnsi="PT Sans" w:cs="TimesNewRomanPSMT"/>
                <w:sz w:val="10"/>
                <w:szCs w:val="10"/>
              </w:rPr>
              <w:t>-совместимым</w:t>
            </w:r>
          </w:p>
          <w:p w:rsidR="00CB4DEF" w:rsidRPr="00CB4DEF" w:rsidRDefault="00CB4DEF" w:rsidP="00163140">
            <w:pPr>
              <w:autoSpaceDE w:val="0"/>
              <w:autoSpaceDN w:val="0"/>
              <w:adjustRightInd w:val="0"/>
              <w:rPr>
                <w:rFonts w:ascii="PT Sans" w:eastAsia="ArialMT" w:hAnsi="PT Sans" w:cs="TimesNewRomanPSMT"/>
                <w:sz w:val="10"/>
                <w:szCs w:val="10"/>
              </w:rPr>
            </w:pPr>
            <w:r w:rsidRPr="00CB4DEF">
              <w:rPr>
                <w:rFonts w:ascii="PT Sans" w:eastAsia="ArialMT" w:hAnsi="PT Sans" w:cs="TimesNewRomanPSMT"/>
                <w:sz w:val="10"/>
                <w:szCs w:val="10"/>
              </w:rPr>
              <w:t>устройством</w:t>
            </w:r>
          </w:p>
          <w:p w:rsidR="00CB4DEF" w:rsidRPr="00CB4DEF" w:rsidRDefault="00CB4DEF" w:rsidP="00163140">
            <w:pPr>
              <w:autoSpaceDE w:val="0"/>
              <w:autoSpaceDN w:val="0"/>
              <w:adjustRightInd w:val="0"/>
              <w:rPr>
                <w:rFonts w:ascii="PT Sans" w:eastAsia="ArialMT" w:hAnsi="PT Sans" w:cs="TimesNewRomanPS-BoldMT"/>
                <w:b/>
                <w:bCs/>
                <w:sz w:val="10"/>
                <w:szCs w:val="10"/>
              </w:rPr>
            </w:pPr>
          </w:p>
        </w:tc>
        <w:tc>
          <w:tcPr>
            <w:tcW w:w="762" w:type="dxa"/>
          </w:tcPr>
          <w:p w:rsidR="00CB4DEF" w:rsidRPr="00CB4DEF" w:rsidRDefault="00CB4DEF" w:rsidP="00163140">
            <w:pPr>
              <w:autoSpaceDE w:val="0"/>
              <w:autoSpaceDN w:val="0"/>
              <w:adjustRightInd w:val="0"/>
              <w:rPr>
                <w:rFonts w:ascii="PT Sans" w:eastAsia="ArialMT" w:hAnsi="PT Sans" w:cs="TimesNewRomanPS-BoldMT"/>
                <w:b/>
                <w:bCs/>
                <w:sz w:val="10"/>
                <w:szCs w:val="10"/>
              </w:rPr>
            </w:pPr>
            <w:r w:rsidRPr="00CB4DEF">
              <w:rPr>
                <w:rFonts w:ascii="PT Sans" w:eastAsia="ArialMT" w:hAnsi="PT Sans" w:cs="TimesNewRomanPSMT"/>
                <w:sz w:val="10"/>
                <w:szCs w:val="10"/>
              </w:rPr>
              <w:t>синий</w:t>
            </w:r>
          </w:p>
        </w:tc>
        <w:tc>
          <w:tcPr>
            <w:tcW w:w="1075" w:type="dxa"/>
          </w:tcPr>
          <w:p w:rsidR="00CB4DEF" w:rsidRPr="00CB4DEF" w:rsidRDefault="00CB4DEF" w:rsidP="00163140">
            <w:pPr>
              <w:autoSpaceDE w:val="0"/>
              <w:autoSpaceDN w:val="0"/>
              <w:adjustRightInd w:val="0"/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</w:pPr>
            <w:proofErr w:type="spellStart"/>
            <w:r w:rsidRPr="00CB4DEF"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  <w:t>Загорается</w:t>
            </w:r>
            <w:proofErr w:type="spellEnd"/>
            <w:r w:rsidRPr="00CB4DEF"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  <w:t xml:space="preserve">  один раз в </w:t>
            </w:r>
            <w:proofErr w:type="spellStart"/>
            <w:r w:rsidRPr="00CB4DEF"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  <w:t>пять</w:t>
            </w:r>
            <w:proofErr w:type="spellEnd"/>
            <w:r w:rsidRPr="00CB4DEF"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  <w:t xml:space="preserve"> секунд</w:t>
            </w:r>
          </w:p>
          <w:p w:rsidR="00CB4DEF" w:rsidRPr="00CB4DEF" w:rsidRDefault="00CB4DEF" w:rsidP="00163140">
            <w:pPr>
              <w:autoSpaceDE w:val="0"/>
              <w:autoSpaceDN w:val="0"/>
              <w:adjustRightInd w:val="0"/>
              <w:rPr>
                <w:rFonts w:ascii="PT Sans" w:eastAsia="ArialMT" w:hAnsi="PT Sans" w:cs="TimesNewRomanPS-BoldMT"/>
                <w:b/>
                <w:bCs/>
                <w:sz w:val="10"/>
                <w:szCs w:val="10"/>
              </w:rPr>
            </w:pPr>
          </w:p>
        </w:tc>
      </w:tr>
      <w:tr w:rsidR="00CB4DEF" w:rsidRPr="00CB4DEF" w:rsidTr="00393E3C">
        <w:tc>
          <w:tcPr>
            <w:tcW w:w="1271" w:type="dxa"/>
          </w:tcPr>
          <w:p w:rsidR="00CB4DEF" w:rsidRPr="00CB4DEF" w:rsidRDefault="00CB4DEF" w:rsidP="00163140">
            <w:pPr>
              <w:autoSpaceDE w:val="0"/>
              <w:autoSpaceDN w:val="0"/>
              <w:adjustRightInd w:val="0"/>
              <w:rPr>
                <w:rFonts w:ascii="PT Sans" w:eastAsia="ArialMT" w:hAnsi="PT Sans" w:cs="TimesNewRomanPSMT"/>
                <w:sz w:val="10"/>
                <w:szCs w:val="10"/>
              </w:rPr>
            </w:pPr>
            <w:r w:rsidRPr="00CB4DEF">
              <w:rPr>
                <w:rFonts w:ascii="PT Sans" w:eastAsia="ArialMT" w:hAnsi="PT Sans" w:cs="TimesNewRomanPSMT"/>
                <w:sz w:val="10"/>
                <w:szCs w:val="10"/>
              </w:rPr>
              <w:t>Неудачная попытка</w:t>
            </w:r>
          </w:p>
          <w:p w:rsidR="00CB4DEF" w:rsidRPr="00CB4DEF" w:rsidRDefault="00CB4DEF" w:rsidP="00163140">
            <w:pPr>
              <w:autoSpaceDE w:val="0"/>
              <w:autoSpaceDN w:val="0"/>
              <w:adjustRightInd w:val="0"/>
              <w:rPr>
                <w:rFonts w:ascii="PT Sans" w:eastAsia="ArialMT" w:hAnsi="PT Sans" w:cs="TimesNewRomanPSMT"/>
                <w:sz w:val="10"/>
                <w:szCs w:val="10"/>
              </w:rPr>
            </w:pPr>
            <w:r w:rsidRPr="00CB4DEF">
              <w:rPr>
                <w:rFonts w:ascii="PT Sans" w:eastAsia="ArialMT" w:hAnsi="PT Sans" w:cs="TimesNewRomanPSMT"/>
                <w:sz w:val="10"/>
                <w:szCs w:val="10"/>
              </w:rPr>
              <w:t xml:space="preserve">сопряжения с </w:t>
            </w:r>
            <w:proofErr w:type="spellStart"/>
            <w:r w:rsidRPr="00CB4DEF">
              <w:rPr>
                <w:rFonts w:ascii="PT Sans" w:eastAsia="ArialMT" w:hAnsi="PT Sans" w:cs="TimesNewRomanPSMT"/>
                <w:sz w:val="10"/>
                <w:szCs w:val="10"/>
              </w:rPr>
              <w:t>Bluetooth</w:t>
            </w:r>
            <w:proofErr w:type="spellEnd"/>
            <w:r w:rsidRPr="00CB4DEF">
              <w:rPr>
                <w:rFonts w:ascii="PT Sans" w:eastAsia="ArialMT" w:hAnsi="PT Sans" w:cs="TimesNewRomanPSMT"/>
                <w:sz w:val="10"/>
                <w:szCs w:val="10"/>
              </w:rPr>
              <w:t>-</w:t>
            </w:r>
          </w:p>
          <w:p w:rsidR="00CB4DEF" w:rsidRPr="00CB4DEF" w:rsidRDefault="00CB4DEF" w:rsidP="00163140">
            <w:pPr>
              <w:autoSpaceDE w:val="0"/>
              <w:autoSpaceDN w:val="0"/>
              <w:adjustRightInd w:val="0"/>
              <w:rPr>
                <w:rFonts w:ascii="PT Sans" w:eastAsia="ArialMT" w:hAnsi="PT Sans" w:cs="TimesNewRomanPSMT"/>
                <w:sz w:val="10"/>
                <w:szCs w:val="10"/>
              </w:rPr>
            </w:pPr>
            <w:r w:rsidRPr="00CB4DEF">
              <w:rPr>
                <w:rFonts w:ascii="PT Sans" w:eastAsia="ArialMT" w:hAnsi="PT Sans" w:cs="TimesNewRomanPSMT"/>
                <w:sz w:val="10"/>
                <w:szCs w:val="10"/>
              </w:rPr>
              <w:t>совместимым устройством</w:t>
            </w:r>
          </w:p>
        </w:tc>
        <w:tc>
          <w:tcPr>
            <w:tcW w:w="762" w:type="dxa"/>
          </w:tcPr>
          <w:p w:rsidR="00CB4DEF" w:rsidRPr="00CB4DEF" w:rsidRDefault="00CB4DEF" w:rsidP="00163140">
            <w:pPr>
              <w:autoSpaceDE w:val="0"/>
              <w:autoSpaceDN w:val="0"/>
              <w:adjustRightInd w:val="0"/>
              <w:rPr>
                <w:rFonts w:ascii="PT Sans" w:eastAsia="ArialMT" w:hAnsi="PT Sans" w:cs="TimesNewRomanPS-BoldMT"/>
                <w:b/>
                <w:bCs/>
                <w:sz w:val="10"/>
                <w:szCs w:val="10"/>
              </w:rPr>
            </w:pPr>
            <w:r w:rsidRPr="00CB4DEF">
              <w:rPr>
                <w:rFonts w:ascii="PT Sans" w:eastAsia="ArialMT" w:hAnsi="PT Sans" w:cs="TimesNewRomanPSMT"/>
                <w:sz w:val="10"/>
                <w:szCs w:val="10"/>
              </w:rPr>
              <w:t>синий /красный</w:t>
            </w:r>
          </w:p>
        </w:tc>
        <w:tc>
          <w:tcPr>
            <w:tcW w:w="1075" w:type="dxa"/>
          </w:tcPr>
          <w:p w:rsidR="00CB4DEF" w:rsidRPr="00CB4DEF" w:rsidRDefault="00CB4DEF" w:rsidP="00163140">
            <w:pPr>
              <w:autoSpaceDE w:val="0"/>
              <w:autoSpaceDN w:val="0"/>
              <w:adjustRightInd w:val="0"/>
              <w:rPr>
                <w:rFonts w:ascii="PT Sans" w:eastAsia="ArialMT" w:hAnsi="PT Sans" w:cs="TimesNewRomanPS-BoldMT"/>
                <w:b/>
                <w:bCs/>
                <w:sz w:val="10"/>
                <w:szCs w:val="10"/>
              </w:rPr>
            </w:pPr>
            <w:r w:rsidRPr="00CB4DEF">
              <w:rPr>
                <w:rFonts w:ascii="PT Sans" w:eastAsia="ArialMT" w:hAnsi="PT Sans" w:cs="TimesNewRomanPSMT"/>
                <w:sz w:val="10"/>
                <w:szCs w:val="10"/>
              </w:rPr>
              <w:t>загораются попеременно</w:t>
            </w:r>
          </w:p>
        </w:tc>
      </w:tr>
      <w:tr w:rsidR="00CB4DEF" w:rsidRPr="00CB4DEF" w:rsidTr="00393E3C">
        <w:tc>
          <w:tcPr>
            <w:tcW w:w="1271" w:type="dxa"/>
          </w:tcPr>
          <w:p w:rsidR="00CB4DEF" w:rsidRPr="00CB4DEF" w:rsidRDefault="00CB4DEF" w:rsidP="00163140">
            <w:pPr>
              <w:autoSpaceDE w:val="0"/>
              <w:autoSpaceDN w:val="0"/>
              <w:adjustRightInd w:val="0"/>
              <w:rPr>
                <w:rFonts w:ascii="PT Sans" w:eastAsia="ArialMT" w:hAnsi="PT Sans" w:cs="TimesNewRomanPS-BoldMT"/>
                <w:b/>
                <w:bCs/>
                <w:sz w:val="10"/>
                <w:szCs w:val="10"/>
              </w:rPr>
            </w:pPr>
            <w:r w:rsidRPr="00CB4DEF">
              <w:rPr>
                <w:rFonts w:ascii="PT Sans" w:eastAsia="ArialMT" w:hAnsi="PT Sans" w:cs="TimesNewRomanPSMT"/>
                <w:sz w:val="10"/>
                <w:szCs w:val="10"/>
              </w:rPr>
              <w:t>Входящий/исходящий вызов</w:t>
            </w:r>
          </w:p>
        </w:tc>
        <w:tc>
          <w:tcPr>
            <w:tcW w:w="762" w:type="dxa"/>
          </w:tcPr>
          <w:p w:rsidR="00CB4DEF" w:rsidRPr="00CB4DEF" w:rsidRDefault="00CB4DEF" w:rsidP="00163140">
            <w:pPr>
              <w:autoSpaceDE w:val="0"/>
              <w:autoSpaceDN w:val="0"/>
              <w:adjustRightInd w:val="0"/>
              <w:rPr>
                <w:rFonts w:ascii="PT Sans" w:eastAsia="ArialMT" w:hAnsi="PT Sans" w:cs="TimesNewRomanPS-BoldMT"/>
                <w:b/>
                <w:bCs/>
                <w:sz w:val="10"/>
                <w:szCs w:val="10"/>
              </w:rPr>
            </w:pPr>
            <w:r w:rsidRPr="00CB4DEF">
              <w:rPr>
                <w:rFonts w:ascii="PT Sans" w:eastAsia="ArialMT" w:hAnsi="PT Sans" w:cs="TimesNewRomanPSMT"/>
                <w:sz w:val="10"/>
                <w:szCs w:val="10"/>
              </w:rPr>
              <w:t>синий</w:t>
            </w:r>
          </w:p>
        </w:tc>
        <w:tc>
          <w:tcPr>
            <w:tcW w:w="1075" w:type="dxa"/>
          </w:tcPr>
          <w:p w:rsidR="00CB4DEF" w:rsidRPr="00CB4DEF" w:rsidRDefault="00CB4DEF" w:rsidP="00163140">
            <w:pPr>
              <w:autoSpaceDE w:val="0"/>
              <w:autoSpaceDN w:val="0"/>
              <w:adjustRightInd w:val="0"/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</w:pPr>
            <w:proofErr w:type="spellStart"/>
            <w:r w:rsidRPr="00CB4DEF"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  <w:t>Загорается</w:t>
            </w:r>
            <w:proofErr w:type="spellEnd"/>
            <w:r w:rsidRPr="00CB4DEF"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  <w:t xml:space="preserve">  один раз в </w:t>
            </w:r>
            <w:proofErr w:type="spellStart"/>
            <w:r w:rsidRPr="00CB4DEF"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  <w:t>пять</w:t>
            </w:r>
            <w:proofErr w:type="spellEnd"/>
            <w:r w:rsidRPr="00CB4DEF"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  <w:t xml:space="preserve"> секунд</w:t>
            </w:r>
          </w:p>
          <w:p w:rsidR="00CB4DEF" w:rsidRPr="00CB4DEF" w:rsidRDefault="00CB4DEF" w:rsidP="00163140">
            <w:pPr>
              <w:autoSpaceDE w:val="0"/>
              <w:autoSpaceDN w:val="0"/>
              <w:adjustRightInd w:val="0"/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</w:pPr>
          </w:p>
        </w:tc>
      </w:tr>
      <w:tr w:rsidR="00CB4DEF" w:rsidRPr="00CB4DEF" w:rsidTr="00393E3C">
        <w:tc>
          <w:tcPr>
            <w:tcW w:w="1271" w:type="dxa"/>
          </w:tcPr>
          <w:p w:rsidR="00CB4DEF" w:rsidRPr="00CB4DEF" w:rsidRDefault="00CB4DEF" w:rsidP="00163140">
            <w:pPr>
              <w:autoSpaceDE w:val="0"/>
              <w:autoSpaceDN w:val="0"/>
              <w:adjustRightInd w:val="0"/>
              <w:rPr>
                <w:rFonts w:ascii="PT Sans" w:eastAsia="ArialMT" w:hAnsi="PT Sans" w:cs="TimesNewRomanPS-BoldMT"/>
                <w:b/>
                <w:bCs/>
                <w:sz w:val="10"/>
                <w:szCs w:val="10"/>
              </w:rPr>
            </w:pPr>
            <w:r w:rsidRPr="00CB4DEF">
              <w:rPr>
                <w:rFonts w:ascii="PT Sans" w:eastAsia="ArialMT" w:hAnsi="PT Sans" w:cs="TimesNewRomanPSMT"/>
                <w:sz w:val="10"/>
                <w:szCs w:val="10"/>
              </w:rPr>
              <w:t>Режим разговора</w:t>
            </w:r>
          </w:p>
        </w:tc>
        <w:tc>
          <w:tcPr>
            <w:tcW w:w="762" w:type="dxa"/>
          </w:tcPr>
          <w:p w:rsidR="00CB4DEF" w:rsidRPr="00CB4DEF" w:rsidRDefault="00CB4DEF" w:rsidP="00163140">
            <w:pPr>
              <w:autoSpaceDE w:val="0"/>
              <w:autoSpaceDN w:val="0"/>
              <w:adjustRightInd w:val="0"/>
              <w:rPr>
                <w:rFonts w:ascii="PT Sans" w:eastAsia="ArialMT" w:hAnsi="PT Sans" w:cs="TimesNewRomanPS-BoldMT"/>
                <w:b/>
                <w:bCs/>
                <w:sz w:val="10"/>
                <w:szCs w:val="10"/>
              </w:rPr>
            </w:pPr>
            <w:r w:rsidRPr="00CB4DEF">
              <w:rPr>
                <w:rFonts w:ascii="PT Sans" w:eastAsia="ArialMT" w:hAnsi="PT Sans" w:cs="TimesNewRomanPSMT"/>
                <w:sz w:val="10"/>
                <w:szCs w:val="10"/>
              </w:rPr>
              <w:t>синий</w:t>
            </w:r>
          </w:p>
        </w:tc>
        <w:tc>
          <w:tcPr>
            <w:tcW w:w="1075" w:type="dxa"/>
          </w:tcPr>
          <w:p w:rsidR="00CB4DEF" w:rsidRPr="00CB4DEF" w:rsidRDefault="00CB4DEF" w:rsidP="00163140">
            <w:pPr>
              <w:autoSpaceDE w:val="0"/>
              <w:autoSpaceDN w:val="0"/>
              <w:adjustRightInd w:val="0"/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</w:pPr>
            <w:proofErr w:type="spellStart"/>
            <w:r w:rsidRPr="00CB4DEF"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  <w:t>Загорается</w:t>
            </w:r>
            <w:proofErr w:type="spellEnd"/>
            <w:r w:rsidRPr="00CB4DEF"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  <w:t xml:space="preserve">  один раз в </w:t>
            </w:r>
            <w:proofErr w:type="spellStart"/>
            <w:r w:rsidRPr="00CB4DEF"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  <w:t>пять</w:t>
            </w:r>
            <w:proofErr w:type="spellEnd"/>
            <w:r w:rsidRPr="00CB4DEF"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  <w:t xml:space="preserve"> секунд</w:t>
            </w:r>
          </w:p>
          <w:p w:rsidR="00CB4DEF" w:rsidRPr="00CB4DEF" w:rsidRDefault="00CB4DEF" w:rsidP="00163140">
            <w:pPr>
              <w:autoSpaceDE w:val="0"/>
              <w:autoSpaceDN w:val="0"/>
              <w:adjustRightInd w:val="0"/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</w:pPr>
          </w:p>
        </w:tc>
      </w:tr>
      <w:tr w:rsidR="00CB4DEF" w:rsidRPr="00CB4DEF" w:rsidTr="00393E3C">
        <w:tc>
          <w:tcPr>
            <w:tcW w:w="1271" w:type="dxa"/>
          </w:tcPr>
          <w:p w:rsidR="00CB4DEF" w:rsidRPr="00CB4DEF" w:rsidRDefault="00CB4DEF" w:rsidP="00163140">
            <w:pPr>
              <w:autoSpaceDE w:val="0"/>
              <w:autoSpaceDN w:val="0"/>
              <w:adjustRightInd w:val="0"/>
              <w:rPr>
                <w:rFonts w:ascii="PT Sans" w:eastAsia="ArialMT" w:hAnsi="PT Sans" w:cs="TimesNewRomanPS-BoldMT"/>
                <w:b/>
                <w:bCs/>
                <w:sz w:val="10"/>
                <w:szCs w:val="10"/>
              </w:rPr>
            </w:pPr>
            <w:r w:rsidRPr="00CB4DEF">
              <w:rPr>
                <w:rFonts w:ascii="PT Sans" w:eastAsia="ArialMT" w:hAnsi="PT Sans" w:cs="TimesNewRomanPSMT"/>
                <w:sz w:val="10"/>
                <w:szCs w:val="10"/>
              </w:rPr>
              <w:lastRenderedPageBreak/>
              <w:t>Режим ожидания</w:t>
            </w:r>
          </w:p>
        </w:tc>
        <w:tc>
          <w:tcPr>
            <w:tcW w:w="762" w:type="dxa"/>
          </w:tcPr>
          <w:p w:rsidR="00CB4DEF" w:rsidRPr="00CB4DEF" w:rsidRDefault="00CB4DEF" w:rsidP="00163140">
            <w:pPr>
              <w:autoSpaceDE w:val="0"/>
              <w:autoSpaceDN w:val="0"/>
              <w:adjustRightInd w:val="0"/>
              <w:rPr>
                <w:rFonts w:ascii="PT Sans" w:eastAsia="ArialMT" w:hAnsi="PT Sans" w:cs="TimesNewRomanPSMT"/>
                <w:sz w:val="10"/>
                <w:szCs w:val="10"/>
              </w:rPr>
            </w:pPr>
            <w:r w:rsidRPr="00CB4DEF">
              <w:rPr>
                <w:rFonts w:ascii="PT Sans" w:eastAsia="ArialMT" w:hAnsi="PT Sans" w:cs="TimesNewRomanPSMT"/>
                <w:sz w:val="10"/>
                <w:szCs w:val="10"/>
              </w:rPr>
              <w:t>синий</w:t>
            </w:r>
          </w:p>
        </w:tc>
        <w:tc>
          <w:tcPr>
            <w:tcW w:w="1075" w:type="dxa"/>
          </w:tcPr>
          <w:p w:rsidR="00CB4DEF" w:rsidRPr="00CB4DEF" w:rsidRDefault="00CB4DEF" w:rsidP="00163140">
            <w:pPr>
              <w:autoSpaceDE w:val="0"/>
              <w:autoSpaceDN w:val="0"/>
              <w:adjustRightInd w:val="0"/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</w:pPr>
            <w:proofErr w:type="spellStart"/>
            <w:r w:rsidRPr="00CB4DEF"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  <w:t>Загорается</w:t>
            </w:r>
            <w:proofErr w:type="spellEnd"/>
            <w:r w:rsidRPr="00CB4DEF"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  <w:t xml:space="preserve">  один раз в </w:t>
            </w:r>
            <w:proofErr w:type="spellStart"/>
            <w:r w:rsidRPr="00CB4DEF"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  <w:t>пять</w:t>
            </w:r>
            <w:proofErr w:type="spellEnd"/>
            <w:r w:rsidRPr="00CB4DEF"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  <w:t xml:space="preserve"> секунд</w:t>
            </w:r>
          </w:p>
          <w:p w:rsidR="00CB4DEF" w:rsidRPr="00CB4DEF" w:rsidRDefault="00CB4DEF" w:rsidP="00163140">
            <w:pPr>
              <w:autoSpaceDE w:val="0"/>
              <w:autoSpaceDN w:val="0"/>
              <w:adjustRightInd w:val="0"/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</w:pPr>
          </w:p>
        </w:tc>
      </w:tr>
      <w:tr w:rsidR="00CB4DEF" w:rsidRPr="00CB4DEF" w:rsidTr="00393E3C">
        <w:tc>
          <w:tcPr>
            <w:tcW w:w="1271" w:type="dxa"/>
          </w:tcPr>
          <w:p w:rsidR="00CB4DEF" w:rsidRPr="00CB4DEF" w:rsidRDefault="00CB4DEF" w:rsidP="00163140">
            <w:pPr>
              <w:autoSpaceDE w:val="0"/>
              <w:autoSpaceDN w:val="0"/>
              <w:adjustRightInd w:val="0"/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</w:pPr>
            <w:proofErr w:type="spellStart"/>
            <w:r w:rsidRPr="00CB4DEF"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  <w:t>Низкий</w:t>
            </w:r>
            <w:proofErr w:type="spellEnd"/>
            <w:r w:rsidRPr="00CB4DEF"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  <w:t xml:space="preserve"> </w:t>
            </w:r>
            <w:proofErr w:type="spellStart"/>
            <w:r w:rsidRPr="00CB4DEF"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  <w:t>уровень</w:t>
            </w:r>
            <w:proofErr w:type="spellEnd"/>
            <w:r w:rsidRPr="00CB4DEF"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  <w:t xml:space="preserve"> </w:t>
            </w:r>
            <w:proofErr w:type="spellStart"/>
            <w:r w:rsidRPr="00CB4DEF"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  <w:t>заряда</w:t>
            </w:r>
            <w:proofErr w:type="spellEnd"/>
            <w:r w:rsidRPr="00CB4DEF"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  <w:t xml:space="preserve"> </w:t>
            </w:r>
            <w:proofErr w:type="spellStart"/>
            <w:r w:rsidRPr="00CB4DEF"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  <w:t>батареи</w:t>
            </w:r>
            <w:proofErr w:type="spellEnd"/>
          </w:p>
        </w:tc>
        <w:tc>
          <w:tcPr>
            <w:tcW w:w="762" w:type="dxa"/>
          </w:tcPr>
          <w:p w:rsidR="00CB4DEF" w:rsidRPr="00CB4DEF" w:rsidRDefault="00CB4DEF" w:rsidP="00163140">
            <w:pPr>
              <w:autoSpaceDE w:val="0"/>
              <w:autoSpaceDN w:val="0"/>
              <w:adjustRightInd w:val="0"/>
              <w:rPr>
                <w:rFonts w:ascii="PT Sans" w:eastAsia="ArialMT" w:hAnsi="PT Sans" w:cs="TimesNewRomanPSMT"/>
                <w:sz w:val="10"/>
                <w:szCs w:val="10"/>
              </w:rPr>
            </w:pPr>
            <w:proofErr w:type="spellStart"/>
            <w:r w:rsidRPr="00CB4DEF"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  <w:t>красный</w:t>
            </w:r>
            <w:proofErr w:type="spellEnd"/>
          </w:p>
        </w:tc>
        <w:tc>
          <w:tcPr>
            <w:tcW w:w="1075" w:type="dxa"/>
          </w:tcPr>
          <w:p w:rsidR="00CB4DEF" w:rsidRPr="00CB4DEF" w:rsidRDefault="00CB4DEF" w:rsidP="00CB4DEF">
            <w:pPr>
              <w:autoSpaceDE w:val="0"/>
              <w:autoSpaceDN w:val="0"/>
              <w:adjustRightInd w:val="0"/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</w:pPr>
            <w:proofErr w:type="spellStart"/>
            <w:r w:rsidRPr="00CB4DEF"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  <w:t>Загорается</w:t>
            </w:r>
            <w:proofErr w:type="spellEnd"/>
            <w:r w:rsidRPr="00CB4DEF"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  <w:t xml:space="preserve">  один раз в </w:t>
            </w:r>
            <w:proofErr w:type="spellStart"/>
            <w:r w:rsidRPr="00CB4DEF"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  <w:t>пять</w:t>
            </w:r>
            <w:proofErr w:type="spellEnd"/>
            <w:r w:rsidRPr="00CB4DEF">
              <w:rPr>
                <w:rFonts w:ascii="PT Sans" w:eastAsia="ArialMT" w:hAnsi="PT Sans" w:cs="TimesNewRomanPSMT"/>
                <w:sz w:val="10"/>
                <w:szCs w:val="10"/>
                <w:lang w:val="uk-UA"/>
              </w:rPr>
              <w:t xml:space="preserve"> секунд</w:t>
            </w:r>
          </w:p>
        </w:tc>
      </w:tr>
    </w:tbl>
    <w:p w:rsidR="00DE484F" w:rsidRDefault="00DE484F" w:rsidP="00496F9F">
      <w:pPr>
        <w:spacing w:after="0" w:line="240" w:lineRule="auto"/>
        <w:rPr>
          <w:rFonts w:cs="Tahoma"/>
          <w:color w:val="FF0000"/>
          <w:sz w:val="11"/>
          <w:szCs w:val="11"/>
        </w:rPr>
      </w:pPr>
    </w:p>
    <w:p w:rsidR="00CB4DEF" w:rsidRPr="00DE484F" w:rsidRDefault="00CB4DEF" w:rsidP="00496F9F">
      <w:pPr>
        <w:spacing w:after="0" w:line="240" w:lineRule="auto"/>
        <w:rPr>
          <w:rFonts w:cs="Tahoma"/>
          <w:color w:val="FF0000"/>
          <w:sz w:val="11"/>
          <w:szCs w:val="11"/>
        </w:rPr>
      </w:pPr>
    </w:p>
    <w:p w:rsidR="00496F9F" w:rsidRPr="00FB4426" w:rsidRDefault="00496F9F" w:rsidP="00163140">
      <w:pPr>
        <w:pStyle w:val="A10"/>
        <w:rPr>
          <w:color w:val="auto"/>
          <w:lang w:val="ru-RU"/>
        </w:rPr>
      </w:pPr>
      <w:bookmarkStart w:id="20" w:name="_Toc512025108"/>
      <w:proofErr w:type="spellStart"/>
      <w:r w:rsidRPr="000B055C">
        <w:rPr>
          <w:color w:val="auto"/>
        </w:rPr>
        <w:t>Использование</w:t>
      </w:r>
      <w:proofErr w:type="spellEnd"/>
      <w:r w:rsidRPr="000B055C">
        <w:rPr>
          <w:color w:val="auto"/>
        </w:rPr>
        <w:t xml:space="preserve"> </w:t>
      </w:r>
      <w:r w:rsidR="00FB4426">
        <w:rPr>
          <w:lang w:val="en-US"/>
        </w:rPr>
        <w:t>Bluetooth</w:t>
      </w:r>
      <w:r w:rsidR="00FB4426" w:rsidRPr="00DD56DC">
        <w:rPr>
          <w:lang w:val="ru-RU"/>
        </w:rPr>
        <w:t xml:space="preserve"> </w:t>
      </w:r>
      <w:r w:rsidR="00FB4426">
        <w:t>адаптера</w:t>
      </w:r>
      <w:bookmarkEnd w:id="20"/>
    </w:p>
    <w:p w:rsidR="001330A1" w:rsidRDefault="001330A1" w:rsidP="001330A1">
      <w:pPr>
        <w:pStyle w:val="Dots"/>
        <w:spacing w:line="240" w:lineRule="auto"/>
        <w:ind w:firstLine="0"/>
        <w:rPr>
          <w:rStyle w:val="a3"/>
          <w:color w:val="auto"/>
        </w:rPr>
      </w:pPr>
    </w:p>
    <w:p w:rsidR="001330A1" w:rsidRPr="00163140" w:rsidRDefault="001330A1" w:rsidP="00163140">
      <w:pPr>
        <w:pStyle w:val="A10"/>
        <w:rPr>
          <w:rStyle w:val="a3"/>
          <w:sz w:val="14"/>
          <w:szCs w:val="12"/>
          <w:lang w:val="uk-UA"/>
        </w:rPr>
      </w:pPr>
      <w:bookmarkStart w:id="21" w:name="_Toc512025109"/>
      <w:r w:rsidRPr="00163140">
        <w:rPr>
          <w:rStyle w:val="a3"/>
          <w:sz w:val="14"/>
          <w:szCs w:val="12"/>
          <w:lang w:val="uk-UA"/>
        </w:rPr>
        <w:t xml:space="preserve">1. </w:t>
      </w:r>
      <w:proofErr w:type="spellStart"/>
      <w:r w:rsidRPr="00163140">
        <w:rPr>
          <w:rStyle w:val="a3"/>
          <w:sz w:val="14"/>
          <w:szCs w:val="12"/>
          <w:lang w:val="uk-UA"/>
        </w:rPr>
        <w:t>Включение</w:t>
      </w:r>
      <w:proofErr w:type="spellEnd"/>
      <w:r w:rsidRPr="00163140">
        <w:rPr>
          <w:rStyle w:val="a3"/>
          <w:sz w:val="14"/>
          <w:szCs w:val="12"/>
          <w:lang w:val="uk-UA"/>
        </w:rPr>
        <w:t xml:space="preserve"> и </w:t>
      </w:r>
      <w:proofErr w:type="spellStart"/>
      <w:r w:rsidRPr="00163140">
        <w:rPr>
          <w:rStyle w:val="a3"/>
          <w:sz w:val="14"/>
          <w:szCs w:val="12"/>
          <w:lang w:val="uk-UA"/>
        </w:rPr>
        <w:t>отключение</w:t>
      </w:r>
      <w:proofErr w:type="spellEnd"/>
      <w:r w:rsidRPr="00163140">
        <w:rPr>
          <w:rStyle w:val="a3"/>
          <w:sz w:val="14"/>
          <w:szCs w:val="12"/>
          <w:lang w:val="uk-UA"/>
        </w:rPr>
        <w:t xml:space="preserve"> </w:t>
      </w:r>
      <w:proofErr w:type="spellStart"/>
      <w:r w:rsidRPr="00163140">
        <w:rPr>
          <w:rStyle w:val="a3"/>
          <w:sz w:val="14"/>
          <w:szCs w:val="12"/>
          <w:lang w:val="uk-UA"/>
        </w:rPr>
        <w:t>устройства</w:t>
      </w:r>
      <w:bookmarkEnd w:id="21"/>
      <w:proofErr w:type="spellEnd"/>
    </w:p>
    <w:p w:rsidR="00FB4426" w:rsidRDefault="00FB4426" w:rsidP="001330A1">
      <w:pPr>
        <w:pStyle w:val="Dots"/>
        <w:spacing w:line="240" w:lineRule="auto"/>
        <w:rPr>
          <w:rStyle w:val="a3"/>
          <w:color w:val="auto"/>
        </w:rPr>
      </w:pPr>
    </w:p>
    <w:p w:rsidR="001330A1" w:rsidRPr="00FB4426" w:rsidRDefault="00FB4426" w:rsidP="001330A1">
      <w:pPr>
        <w:pStyle w:val="Dots"/>
        <w:spacing w:line="240" w:lineRule="auto"/>
        <w:rPr>
          <w:rStyle w:val="a3"/>
          <w:b/>
          <w:color w:val="auto"/>
        </w:rPr>
      </w:pPr>
      <w:r>
        <w:rPr>
          <w:rStyle w:val="a3"/>
          <w:b/>
          <w:color w:val="auto"/>
        </w:rPr>
        <w:t>Включение</w:t>
      </w:r>
      <w:r w:rsidR="001330A1" w:rsidRPr="00FB4426">
        <w:rPr>
          <w:rStyle w:val="a3"/>
          <w:b/>
          <w:color w:val="auto"/>
        </w:rPr>
        <w:t xml:space="preserve"> </w:t>
      </w:r>
    </w:p>
    <w:p w:rsidR="001330A1" w:rsidRPr="001330A1" w:rsidRDefault="001330A1" w:rsidP="001330A1">
      <w:pPr>
        <w:pStyle w:val="Dots"/>
        <w:spacing w:line="240" w:lineRule="auto"/>
        <w:rPr>
          <w:rStyle w:val="a3"/>
          <w:color w:val="auto"/>
        </w:rPr>
      </w:pPr>
      <w:r w:rsidRPr="001330A1">
        <w:rPr>
          <w:rStyle w:val="a3"/>
          <w:color w:val="auto"/>
        </w:rPr>
        <w:t xml:space="preserve">Нажмите кнопку </w:t>
      </w:r>
      <w:r w:rsidRPr="001330A1">
        <w:rPr>
          <w:rStyle w:val="a3"/>
          <w:noProof/>
          <w:color w:val="auto"/>
          <w:lang w:eastAsia="ru-RU"/>
        </w:rPr>
        <w:drawing>
          <wp:inline distT="0" distB="0" distL="0" distR="0" wp14:anchorId="7B37E5F2" wp14:editId="2A7D6FCC">
            <wp:extent cx="64168" cy="73169"/>
            <wp:effectExtent l="0" t="0" r="0" b="3175"/>
            <wp:docPr id="21" name="Рисунок 21" descr="IEC5009 Standby Symbol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C5009 Standby Symbol.sv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0" cy="102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0A1">
        <w:rPr>
          <w:rStyle w:val="a3"/>
          <w:color w:val="auto"/>
        </w:rPr>
        <w:t xml:space="preserve"> в течение трех секунд, </w:t>
      </w:r>
      <w:proofErr w:type="spellStart"/>
      <w:r w:rsidRPr="001330A1">
        <w:rPr>
          <w:rStyle w:val="a3"/>
          <w:color w:val="auto"/>
        </w:rPr>
        <w:t>Bluetooth</w:t>
      </w:r>
      <w:proofErr w:type="spellEnd"/>
      <w:r w:rsidRPr="001330A1">
        <w:rPr>
          <w:rStyle w:val="a3"/>
          <w:color w:val="auto"/>
        </w:rPr>
        <w:t xml:space="preserve"> адаптер перейдет в режим сопряжения, при этом индикатор будет быстро мигать синим и красным цветом попеременно. Голосовая подсказка на английском языке подтвердит включение. </w:t>
      </w:r>
    </w:p>
    <w:p w:rsidR="001330A1" w:rsidRPr="001330A1" w:rsidRDefault="001330A1" w:rsidP="001330A1">
      <w:pPr>
        <w:pStyle w:val="Dots"/>
        <w:spacing w:line="240" w:lineRule="auto"/>
        <w:rPr>
          <w:rStyle w:val="a3"/>
          <w:color w:val="auto"/>
        </w:rPr>
      </w:pPr>
      <w:r w:rsidRPr="001330A1">
        <w:rPr>
          <w:rStyle w:val="a3"/>
          <w:color w:val="auto"/>
        </w:rPr>
        <w:t xml:space="preserve">Если </w:t>
      </w:r>
      <w:proofErr w:type="spellStart"/>
      <w:r w:rsidRPr="001330A1">
        <w:rPr>
          <w:rStyle w:val="a3"/>
          <w:color w:val="auto"/>
        </w:rPr>
        <w:t>Bluetooth</w:t>
      </w:r>
      <w:proofErr w:type="spellEnd"/>
      <w:r w:rsidRPr="001330A1">
        <w:rPr>
          <w:rStyle w:val="a3"/>
          <w:color w:val="auto"/>
        </w:rPr>
        <w:t xml:space="preserve"> адаптер сопряжен с другим устройством </w:t>
      </w:r>
      <w:proofErr w:type="spellStart"/>
      <w:r w:rsidRPr="001330A1">
        <w:rPr>
          <w:rStyle w:val="a3"/>
          <w:color w:val="auto"/>
        </w:rPr>
        <w:t>Bluetooth</w:t>
      </w:r>
      <w:proofErr w:type="spellEnd"/>
      <w:r w:rsidRPr="001330A1">
        <w:rPr>
          <w:rStyle w:val="a3"/>
          <w:color w:val="auto"/>
        </w:rPr>
        <w:t>, то после соединения, индикатор медленно мигает синим цветом (один раз в 5 секунд). Голосовая подсказка на английском языке подтвердит сопряжение.</w:t>
      </w:r>
    </w:p>
    <w:p w:rsidR="001330A1" w:rsidRPr="001330A1" w:rsidRDefault="001330A1" w:rsidP="001330A1">
      <w:pPr>
        <w:pStyle w:val="Dots"/>
        <w:spacing w:line="240" w:lineRule="auto"/>
        <w:rPr>
          <w:rStyle w:val="a3"/>
          <w:color w:val="auto"/>
        </w:rPr>
      </w:pPr>
      <w:r w:rsidRPr="001330A1">
        <w:rPr>
          <w:rStyle w:val="a3"/>
          <w:color w:val="auto"/>
        </w:rPr>
        <w:t xml:space="preserve">Если </w:t>
      </w:r>
      <w:proofErr w:type="spellStart"/>
      <w:r w:rsidRPr="001330A1">
        <w:rPr>
          <w:rStyle w:val="a3"/>
          <w:color w:val="auto"/>
        </w:rPr>
        <w:t>Bluetooth</w:t>
      </w:r>
      <w:proofErr w:type="spellEnd"/>
      <w:r w:rsidRPr="001330A1">
        <w:rPr>
          <w:rStyle w:val="a3"/>
          <w:color w:val="auto"/>
        </w:rPr>
        <w:t xml:space="preserve"> адаптер не сопряжен с другим устройством </w:t>
      </w:r>
      <w:proofErr w:type="spellStart"/>
      <w:r w:rsidRPr="001330A1">
        <w:rPr>
          <w:rStyle w:val="a3"/>
          <w:color w:val="auto"/>
        </w:rPr>
        <w:t>Bluetooth</w:t>
      </w:r>
      <w:proofErr w:type="spellEnd"/>
      <w:r w:rsidRPr="001330A1">
        <w:rPr>
          <w:rStyle w:val="a3"/>
          <w:color w:val="auto"/>
        </w:rPr>
        <w:t xml:space="preserve">, то в течении 5 минут </w:t>
      </w:r>
      <w:proofErr w:type="spellStart"/>
      <w:r w:rsidRPr="001330A1">
        <w:rPr>
          <w:rStyle w:val="a3"/>
          <w:color w:val="auto"/>
        </w:rPr>
        <w:t>Bluetooth</w:t>
      </w:r>
      <w:proofErr w:type="spellEnd"/>
      <w:r w:rsidRPr="001330A1">
        <w:rPr>
          <w:rStyle w:val="a3"/>
          <w:color w:val="auto"/>
        </w:rPr>
        <w:t xml:space="preserve"> адаптер будет в режиме сопряжения, после чего автоматически отключится.           </w:t>
      </w:r>
    </w:p>
    <w:p w:rsidR="00FB4426" w:rsidRDefault="001330A1" w:rsidP="00FB4426">
      <w:pPr>
        <w:pStyle w:val="Dots"/>
        <w:spacing w:line="240" w:lineRule="auto"/>
        <w:rPr>
          <w:rStyle w:val="a3"/>
          <w:color w:val="auto"/>
        </w:rPr>
      </w:pPr>
      <w:r w:rsidRPr="001330A1">
        <w:rPr>
          <w:rStyle w:val="a3"/>
          <w:color w:val="auto"/>
        </w:rPr>
        <w:t xml:space="preserve">  </w:t>
      </w:r>
      <w:r w:rsidR="00FB4426">
        <w:rPr>
          <w:rStyle w:val="a3"/>
          <w:b/>
          <w:color w:val="auto"/>
        </w:rPr>
        <w:t>Отключение</w:t>
      </w:r>
      <w:r w:rsidRPr="001330A1">
        <w:rPr>
          <w:rStyle w:val="a3"/>
          <w:color w:val="auto"/>
        </w:rPr>
        <w:t xml:space="preserve"> </w:t>
      </w:r>
    </w:p>
    <w:p w:rsidR="001330A1" w:rsidRDefault="001330A1" w:rsidP="00FB4426">
      <w:pPr>
        <w:pStyle w:val="Dots"/>
        <w:spacing w:line="240" w:lineRule="auto"/>
        <w:rPr>
          <w:rStyle w:val="a3"/>
          <w:color w:val="auto"/>
        </w:rPr>
      </w:pPr>
      <w:r w:rsidRPr="001330A1">
        <w:rPr>
          <w:rStyle w:val="a3"/>
          <w:color w:val="auto"/>
        </w:rPr>
        <w:t xml:space="preserve">Нажмите  кнопку </w:t>
      </w:r>
      <w:r w:rsidRPr="001330A1">
        <w:rPr>
          <w:rStyle w:val="a3"/>
          <w:noProof/>
          <w:color w:val="auto"/>
          <w:lang w:eastAsia="ru-RU"/>
        </w:rPr>
        <w:drawing>
          <wp:inline distT="0" distB="0" distL="0" distR="0" wp14:anchorId="2936BAC1" wp14:editId="33A74931">
            <wp:extent cx="56147" cy="64023"/>
            <wp:effectExtent l="0" t="0" r="1270" b="0"/>
            <wp:docPr id="22" name="Рисунок 22" descr="IEC5009 Standby Symbol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C5009 Standby Symbol.sv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31" cy="93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0A1">
        <w:rPr>
          <w:rStyle w:val="a3"/>
          <w:color w:val="auto"/>
        </w:rPr>
        <w:t xml:space="preserve"> в течение трех секунд, индикатор погаснет и устройство будет выключено.</w:t>
      </w:r>
    </w:p>
    <w:p w:rsidR="00620830" w:rsidRDefault="00620830" w:rsidP="00163140">
      <w:pPr>
        <w:pStyle w:val="A10"/>
        <w:rPr>
          <w:rStyle w:val="a3"/>
          <w:b w:val="0"/>
          <w:color w:val="auto"/>
        </w:rPr>
      </w:pPr>
      <w:bookmarkStart w:id="22" w:name="_Toc512025110"/>
    </w:p>
    <w:p w:rsidR="00620830" w:rsidRDefault="00620830" w:rsidP="00163140">
      <w:pPr>
        <w:pStyle w:val="A10"/>
        <w:rPr>
          <w:rStyle w:val="a3"/>
          <w:b w:val="0"/>
          <w:color w:val="auto"/>
        </w:rPr>
      </w:pPr>
    </w:p>
    <w:p w:rsidR="001330A1" w:rsidRPr="00FB4426" w:rsidRDefault="001330A1" w:rsidP="00163140">
      <w:pPr>
        <w:pStyle w:val="A10"/>
        <w:rPr>
          <w:rStyle w:val="a3"/>
          <w:b w:val="0"/>
          <w:sz w:val="14"/>
          <w:szCs w:val="12"/>
          <w:lang w:val="uk-UA"/>
        </w:rPr>
      </w:pPr>
      <w:r w:rsidRPr="00163140">
        <w:lastRenderedPageBreak/>
        <w:t xml:space="preserve">2. </w:t>
      </w:r>
      <w:proofErr w:type="spellStart"/>
      <w:r w:rsidRPr="00163140">
        <w:t>Энергосберегающий</w:t>
      </w:r>
      <w:proofErr w:type="spellEnd"/>
      <w:r w:rsidRPr="00163140">
        <w:t xml:space="preserve"> режим</w:t>
      </w:r>
      <w:bookmarkEnd w:id="22"/>
    </w:p>
    <w:p w:rsidR="001330A1" w:rsidRPr="001330A1" w:rsidRDefault="001330A1" w:rsidP="001330A1">
      <w:pPr>
        <w:pStyle w:val="Dots"/>
        <w:spacing w:line="240" w:lineRule="auto"/>
        <w:rPr>
          <w:rStyle w:val="a3"/>
          <w:color w:val="auto"/>
        </w:rPr>
      </w:pPr>
      <w:r w:rsidRPr="001330A1">
        <w:rPr>
          <w:rStyle w:val="a3"/>
          <w:color w:val="auto"/>
        </w:rPr>
        <w:t xml:space="preserve">При бездействии более 5 минут и в отсутствии сопряжения с другим устройством </w:t>
      </w:r>
      <w:proofErr w:type="spellStart"/>
      <w:r w:rsidRPr="001330A1">
        <w:rPr>
          <w:rStyle w:val="a3"/>
          <w:color w:val="auto"/>
        </w:rPr>
        <w:t>Bluetooth</w:t>
      </w:r>
      <w:proofErr w:type="spellEnd"/>
      <w:r w:rsidRPr="001330A1">
        <w:rPr>
          <w:rStyle w:val="a3"/>
          <w:color w:val="auto"/>
        </w:rPr>
        <w:t xml:space="preserve"> адаптер автоматически выключится.</w:t>
      </w:r>
    </w:p>
    <w:p w:rsidR="001330A1" w:rsidRPr="001330A1" w:rsidRDefault="001330A1" w:rsidP="001330A1">
      <w:pPr>
        <w:pStyle w:val="Dots"/>
        <w:spacing w:line="240" w:lineRule="auto"/>
        <w:rPr>
          <w:rStyle w:val="a3"/>
          <w:color w:val="auto"/>
        </w:rPr>
      </w:pPr>
    </w:p>
    <w:p w:rsidR="001330A1" w:rsidRPr="00163140" w:rsidRDefault="001330A1" w:rsidP="00163140">
      <w:pPr>
        <w:pStyle w:val="A10"/>
        <w:rPr>
          <w:rStyle w:val="a3"/>
          <w:sz w:val="14"/>
          <w:szCs w:val="12"/>
          <w:lang w:val="uk-UA"/>
        </w:rPr>
      </w:pPr>
      <w:bookmarkStart w:id="23" w:name="_Toc512025111"/>
      <w:r w:rsidRPr="00163140">
        <w:rPr>
          <w:rStyle w:val="a3"/>
          <w:sz w:val="14"/>
          <w:szCs w:val="12"/>
          <w:lang w:val="uk-UA"/>
        </w:rPr>
        <w:t xml:space="preserve">3. </w:t>
      </w:r>
      <w:proofErr w:type="spellStart"/>
      <w:r w:rsidRPr="00163140">
        <w:rPr>
          <w:rStyle w:val="a3"/>
          <w:sz w:val="14"/>
          <w:szCs w:val="12"/>
          <w:lang w:val="uk-UA"/>
        </w:rPr>
        <w:t>Подключение</w:t>
      </w:r>
      <w:proofErr w:type="spellEnd"/>
      <w:r w:rsidRPr="00163140">
        <w:rPr>
          <w:rStyle w:val="a3"/>
          <w:sz w:val="14"/>
          <w:szCs w:val="12"/>
          <w:lang w:val="uk-UA"/>
        </w:rPr>
        <w:t xml:space="preserve"> к другим </w:t>
      </w:r>
      <w:proofErr w:type="spellStart"/>
      <w:r w:rsidRPr="00163140">
        <w:rPr>
          <w:rStyle w:val="a3"/>
          <w:sz w:val="14"/>
          <w:szCs w:val="12"/>
          <w:lang w:val="uk-UA"/>
        </w:rPr>
        <w:t>устройствам</w:t>
      </w:r>
      <w:bookmarkEnd w:id="23"/>
      <w:proofErr w:type="spellEnd"/>
    </w:p>
    <w:p w:rsidR="001330A1" w:rsidRPr="001330A1" w:rsidRDefault="001330A1" w:rsidP="001330A1">
      <w:pPr>
        <w:pStyle w:val="Dots"/>
        <w:spacing w:line="240" w:lineRule="auto"/>
        <w:rPr>
          <w:rStyle w:val="a3"/>
          <w:color w:val="auto"/>
        </w:rPr>
      </w:pPr>
      <w:r w:rsidRPr="001330A1">
        <w:rPr>
          <w:rStyle w:val="a3"/>
          <w:color w:val="auto"/>
        </w:rPr>
        <w:t>К 3,5 мм входу устройства можно подключить наушники/гарнитуру со стандартным 3,5 мм разъемом или, при помощи AUX</w:t>
      </w:r>
      <w:r w:rsidR="00FB4426">
        <w:rPr>
          <w:rStyle w:val="a3"/>
          <w:color w:val="auto"/>
        </w:rPr>
        <w:t xml:space="preserve"> </w:t>
      </w:r>
      <w:r w:rsidRPr="001330A1">
        <w:rPr>
          <w:rStyle w:val="a3"/>
          <w:color w:val="auto"/>
        </w:rPr>
        <w:t>кабеля (в комплект поставки не входит), любое аудио устройство имеющее вход AUX (автомобильная аудиосистема, домашняя аудиосистема, портативная колонка и т.д.)</w:t>
      </w:r>
    </w:p>
    <w:p w:rsidR="001330A1" w:rsidRPr="001330A1" w:rsidRDefault="001330A1" w:rsidP="001330A1">
      <w:pPr>
        <w:pStyle w:val="Dots"/>
        <w:spacing w:line="240" w:lineRule="auto"/>
        <w:rPr>
          <w:rStyle w:val="a3"/>
          <w:color w:val="auto"/>
        </w:rPr>
      </w:pPr>
    </w:p>
    <w:p w:rsidR="001330A1" w:rsidRPr="00163140" w:rsidRDefault="001330A1" w:rsidP="00163140">
      <w:pPr>
        <w:pStyle w:val="A10"/>
        <w:rPr>
          <w:rStyle w:val="a3"/>
          <w:sz w:val="14"/>
          <w:szCs w:val="12"/>
          <w:lang w:val="uk-UA"/>
        </w:rPr>
      </w:pPr>
      <w:bookmarkStart w:id="24" w:name="_Toc512025112"/>
      <w:r w:rsidRPr="00163140">
        <w:rPr>
          <w:rStyle w:val="a3"/>
          <w:sz w:val="14"/>
          <w:szCs w:val="12"/>
          <w:lang w:val="uk-UA"/>
        </w:rPr>
        <w:t xml:space="preserve">4. </w:t>
      </w:r>
      <w:proofErr w:type="spellStart"/>
      <w:r w:rsidRPr="00163140">
        <w:rPr>
          <w:rStyle w:val="a3"/>
          <w:sz w:val="14"/>
          <w:szCs w:val="12"/>
          <w:lang w:val="uk-UA"/>
        </w:rPr>
        <w:t>Сопряжение</w:t>
      </w:r>
      <w:proofErr w:type="spellEnd"/>
      <w:r w:rsidRPr="00163140">
        <w:rPr>
          <w:rStyle w:val="a3"/>
          <w:sz w:val="14"/>
          <w:szCs w:val="12"/>
          <w:lang w:val="uk-UA"/>
        </w:rPr>
        <w:t xml:space="preserve"> с другими </w:t>
      </w:r>
      <w:proofErr w:type="spellStart"/>
      <w:r w:rsidRPr="00163140">
        <w:rPr>
          <w:rStyle w:val="a3"/>
          <w:sz w:val="14"/>
          <w:szCs w:val="12"/>
          <w:lang w:val="uk-UA"/>
        </w:rPr>
        <w:t>устройствами</w:t>
      </w:r>
      <w:proofErr w:type="spellEnd"/>
      <w:r w:rsidRPr="00163140">
        <w:rPr>
          <w:rStyle w:val="a3"/>
          <w:sz w:val="14"/>
          <w:szCs w:val="12"/>
          <w:lang w:val="uk-UA"/>
        </w:rPr>
        <w:t xml:space="preserve"> </w:t>
      </w:r>
      <w:proofErr w:type="spellStart"/>
      <w:r w:rsidRPr="00163140">
        <w:rPr>
          <w:rStyle w:val="a3"/>
          <w:sz w:val="14"/>
          <w:szCs w:val="12"/>
          <w:lang w:val="uk-UA"/>
        </w:rPr>
        <w:t>Bluetooth</w:t>
      </w:r>
      <w:bookmarkEnd w:id="24"/>
      <w:proofErr w:type="spellEnd"/>
    </w:p>
    <w:p w:rsidR="001330A1" w:rsidRPr="001330A1" w:rsidRDefault="001330A1" w:rsidP="001330A1">
      <w:pPr>
        <w:pStyle w:val="Dots"/>
        <w:spacing w:line="240" w:lineRule="auto"/>
        <w:rPr>
          <w:rStyle w:val="a3"/>
          <w:color w:val="auto"/>
        </w:rPr>
      </w:pPr>
      <w:r w:rsidRPr="001330A1">
        <w:rPr>
          <w:rStyle w:val="a3"/>
          <w:color w:val="auto"/>
        </w:rPr>
        <w:t xml:space="preserve"> Нажмите кнопку </w:t>
      </w:r>
      <w:r w:rsidRPr="001330A1">
        <w:rPr>
          <w:rStyle w:val="a3"/>
          <w:noProof/>
          <w:color w:val="auto"/>
          <w:lang w:eastAsia="ru-RU"/>
        </w:rPr>
        <w:drawing>
          <wp:inline distT="0" distB="0" distL="0" distR="0" wp14:anchorId="33AFB6CA" wp14:editId="770442FD">
            <wp:extent cx="60157" cy="68595"/>
            <wp:effectExtent l="0" t="0" r="0" b="7620"/>
            <wp:docPr id="5" name="Рисунок 5" descr="IEC5009 Standby Symbol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C5009 Standby Symbol.sv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94" cy="9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0A1">
        <w:rPr>
          <w:rStyle w:val="a3"/>
          <w:color w:val="auto"/>
        </w:rPr>
        <w:t xml:space="preserve"> в течение трех секунд, при этом индикатор будет быстро мигать синим и красным цветом попеременно.</w:t>
      </w:r>
    </w:p>
    <w:p w:rsidR="001330A1" w:rsidRDefault="001330A1" w:rsidP="001330A1">
      <w:pPr>
        <w:pStyle w:val="Dots"/>
        <w:spacing w:line="240" w:lineRule="auto"/>
        <w:rPr>
          <w:rStyle w:val="a3"/>
          <w:color w:val="auto"/>
        </w:rPr>
      </w:pPr>
      <w:r w:rsidRPr="001330A1">
        <w:rPr>
          <w:rStyle w:val="a3"/>
          <w:color w:val="auto"/>
        </w:rPr>
        <w:t xml:space="preserve">На сопрягаемом устройстве (смартфон, телефон и т.д.) включите функцию «Поиск устройства </w:t>
      </w:r>
      <w:proofErr w:type="spellStart"/>
      <w:r w:rsidRPr="001330A1">
        <w:rPr>
          <w:rStyle w:val="a3"/>
          <w:color w:val="auto"/>
        </w:rPr>
        <w:t>Bluetooth</w:t>
      </w:r>
      <w:proofErr w:type="spellEnd"/>
      <w:r w:rsidRPr="001330A1">
        <w:rPr>
          <w:rStyle w:val="a3"/>
          <w:color w:val="auto"/>
        </w:rPr>
        <w:t>» (для включения этой функции на сопрягаемом устройстве руководствуйтесь инструкцией по эксплуатации сопрягаемого устройства). Выберите в списке найденных устройств устройство «</w:t>
      </w:r>
      <w:proofErr w:type="spellStart"/>
      <w:r w:rsidRPr="001330A1">
        <w:rPr>
          <w:rStyle w:val="a3"/>
          <w:color w:val="auto"/>
        </w:rPr>
        <w:t>Bluetooth</w:t>
      </w:r>
      <w:proofErr w:type="spellEnd"/>
      <w:r w:rsidRPr="001330A1">
        <w:rPr>
          <w:rStyle w:val="a3"/>
          <w:color w:val="auto"/>
        </w:rPr>
        <w:t xml:space="preserve"> </w:t>
      </w:r>
      <w:proofErr w:type="spellStart"/>
      <w:r w:rsidRPr="001330A1">
        <w:rPr>
          <w:rStyle w:val="a3"/>
          <w:color w:val="auto"/>
        </w:rPr>
        <w:t>Music</w:t>
      </w:r>
      <w:proofErr w:type="spellEnd"/>
      <w:r w:rsidRPr="001330A1">
        <w:rPr>
          <w:rStyle w:val="a3"/>
          <w:color w:val="auto"/>
        </w:rPr>
        <w:t>». Подключите устройство «</w:t>
      </w:r>
      <w:proofErr w:type="spellStart"/>
      <w:r w:rsidRPr="001330A1">
        <w:rPr>
          <w:rStyle w:val="a3"/>
          <w:color w:val="auto"/>
        </w:rPr>
        <w:t>Bluetooth</w:t>
      </w:r>
      <w:proofErr w:type="spellEnd"/>
      <w:r w:rsidRPr="001330A1">
        <w:rPr>
          <w:rStyle w:val="a3"/>
          <w:color w:val="auto"/>
        </w:rPr>
        <w:t xml:space="preserve"> </w:t>
      </w:r>
      <w:proofErr w:type="spellStart"/>
      <w:r w:rsidRPr="001330A1">
        <w:rPr>
          <w:rStyle w:val="a3"/>
          <w:color w:val="auto"/>
        </w:rPr>
        <w:t>Music</w:t>
      </w:r>
      <w:proofErr w:type="spellEnd"/>
      <w:r w:rsidRPr="001330A1">
        <w:rPr>
          <w:rStyle w:val="a3"/>
          <w:color w:val="auto"/>
        </w:rPr>
        <w:t xml:space="preserve">» к сопрягаемому устройству. При успешном соединении индикатор </w:t>
      </w:r>
      <w:proofErr w:type="spellStart"/>
      <w:r w:rsidRPr="001330A1">
        <w:rPr>
          <w:rStyle w:val="a3"/>
          <w:color w:val="auto"/>
        </w:rPr>
        <w:t>Bluetooth</w:t>
      </w:r>
      <w:proofErr w:type="spellEnd"/>
      <w:r w:rsidRPr="001330A1">
        <w:rPr>
          <w:rStyle w:val="a3"/>
          <w:color w:val="auto"/>
        </w:rPr>
        <w:t xml:space="preserve"> адаптера будет медленно мигать синим цветом (один раз в 5 секунд), в противном случае будет продолжать быстро мигать синим и красным попеременно.</w:t>
      </w:r>
    </w:p>
    <w:p w:rsidR="00393E3C" w:rsidRDefault="00393E3C" w:rsidP="00393E3C">
      <w:pPr>
        <w:spacing w:after="0" w:line="240" w:lineRule="auto"/>
        <w:rPr>
          <w:rStyle w:val="a3"/>
          <w:b/>
          <w:color w:val="auto"/>
        </w:rPr>
      </w:pPr>
    </w:p>
    <w:p w:rsidR="00393E3C" w:rsidRPr="00393E3C" w:rsidRDefault="00393E3C" w:rsidP="00393E3C">
      <w:pPr>
        <w:spacing w:after="0" w:line="240" w:lineRule="auto"/>
        <w:rPr>
          <w:rStyle w:val="a3"/>
          <w:b/>
          <w:color w:val="auto"/>
        </w:rPr>
      </w:pPr>
      <w:r w:rsidRPr="00393E3C">
        <w:rPr>
          <w:rStyle w:val="a3"/>
          <w:b/>
          <w:color w:val="auto"/>
        </w:rPr>
        <w:t>ВНИМАНИЕ!</w:t>
      </w:r>
    </w:p>
    <w:p w:rsidR="00393E3C" w:rsidRPr="000E3E0D" w:rsidRDefault="00393E3C" w:rsidP="00393E3C">
      <w:pPr>
        <w:spacing w:after="0" w:line="240" w:lineRule="auto"/>
        <w:rPr>
          <w:rStyle w:val="a3"/>
          <w:color w:val="auto"/>
        </w:rPr>
      </w:pPr>
      <w:r>
        <w:rPr>
          <w:rStyle w:val="a3"/>
          <w:color w:val="auto"/>
        </w:rPr>
        <w:t>О</w:t>
      </w:r>
      <w:r w:rsidRPr="000E3E0D">
        <w:rPr>
          <w:rStyle w:val="a3"/>
          <w:color w:val="auto"/>
        </w:rPr>
        <w:t xml:space="preserve">бщий код доступа для сопряжения </w:t>
      </w:r>
      <w:r w:rsidR="0029252B">
        <w:rPr>
          <w:rStyle w:val="a3"/>
          <w:color w:val="auto"/>
          <w:lang w:val="en-US"/>
        </w:rPr>
        <w:t>Bluetooth</w:t>
      </w:r>
      <w:r w:rsidR="0029252B" w:rsidRPr="0029252B">
        <w:rPr>
          <w:rStyle w:val="a3"/>
          <w:color w:val="auto"/>
        </w:rPr>
        <w:t xml:space="preserve"> </w:t>
      </w:r>
      <w:r w:rsidR="0029252B">
        <w:rPr>
          <w:rStyle w:val="a3"/>
          <w:color w:val="auto"/>
        </w:rPr>
        <w:t>адаптера</w:t>
      </w:r>
      <w:r w:rsidRPr="000E3E0D">
        <w:rPr>
          <w:rStyle w:val="a3"/>
          <w:color w:val="auto"/>
        </w:rPr>
        <w:t xml:space="preserve"> </w:t>
      </w:r>
      <w:r w:rsidRPr="00393E3C">
        <w:rPr>
          <w:rStyle w:val="a3"/>
          <w:b/>
          <w:color w:val="auto"/>
        </w:rPr>
        <w:t>0000</w:t>
      </w:r>
      <w:r>
        <w:rPr>
          <w:rStyle w:val="a3"/>
          <w:color w:val="auto"/>
        </w:rPr>
        <w:t>.</w:t>
      </w:r>
    </w:p>
    <w:p w:rsidR="00393E3C" w:rsidRPr="001330A1" w:rsidRDefault="00393E3C" w:rsidP="001330A1">
      <w:pPr>
        <w:pStyle w:val="Dots"/>
        <w:spacing w:line="240" w:lineRule="auto"/>
        <w:rPr>
          <w:rStyle w:val="a3"/>
          <w:color w:val="auto"/>
        </w:rPr>
      </w:pPr>
    </w:p>
    <w:p w:rsidR="001330A1" w:rsidRPr="00163140" w:rsidRDefault="001330A1" w:rsidP="00163140">
      <w:pPr>
        <w:pStyle w:val="A10"/>
        <w:rPr>
          <w:rStyle w:val="a3"/>
          <w:sz w:val="14"/>
          <w:szCs w:val="12"/>
          <w:lang w:val="uk-UA"/>
        </w:rPr>
      </w:pPr>
      <w:bookmarkStart w:id="25" w:name="_Toc512025113"/>
      <w:r w:rsidRPr="00163140">
        <w:rPr>
          <w:rStyle w:val="a3"/>
          <w:sz w:val="14"/>
          <w:szCs w:val="12"/>
          <w:lang w:val="uk-UA"/>
        </w:rPr>
        <w:lastRenderedPageBreak/>
        <w:t xml:space="preserve">5. Зарядка </w:t>
      </w:r>
      <w:proofErr w:type="spellStart"/>
      <w:r w:rsidRPr="00163140">
        <w:rPr>
          <w:rStyle w:val="a3"/>
          <w:sz w:val="14"/>
          <w:szCs w:val="12"/>
          <w:lang w:val="uk-UA"/>
        </w:rPr>
        <w:t>Bluetooth</w:t>
      </w:r>
      <w:proofErr w:type="spellEnd"/>
      <w:r w:rsidRPr="00163140">
        <w:rPr>
          <w:rStyle w:val="a3"/>
          <w:sz w:val="14"/>
          <w:szCs w:val="12"/>
          <w:lang w:val="uk-UA"/>
        </w:rPr>
        <w:t xml:space="preserve"> адаптера</w:t>
      </w:r>
      <w:bookmarkEnd w:id="25"/>
    </w:p>
    <w:p w:rsidR="001330A1" w:rsidRPr="001330A1" w:rsidRDefault="001330A1" w:rsidP="001330A1">
      <w:pPr>
        <w:pStyle w:val="Dots"/>
        <w:spacing w:line="240" w:lineRule="auto"/>
        <w:rPr>
          <w:rStyle w:val="a3"/>
          <w:color w:val="auto"/>
        </w:rPr>
      </w:pPr>
      <w:r w:rsidRPr="001330A1">
        <w:rPr>
          <w:rStyle w:val="a3"/>
          <w:color w:val="auto"/>
        </w:rPr>
        <w:t xml:space="preserve"> Подключите источник питания DC 5V (в комплект поставки не входит) к </w:t>
      </w:r>
      <w:proofErr w:type="spellStart"/>
      <w:r w:rsidRPr="001330A1">
        <w:rPr>
          <w:rStyle w:val="a3"/>
          <w:color w:val="auto"/>
        </w:rPr>
        <w:t>microUSB</w:t>
      </w:r>
      <w:proofErr w:type="spellEnd"/>
      <w:r w:rsidRPr="001330A1">
        <w:rPr>
          <w:rStyle w:val="a3"/>
          <w:color w:val="auto"/>
        </w:rPr>
        <w:t xml:space="preserve"> порту </w:t>
      </w:r>
      <w:proofErr w:type="spellStart"/>
      <w:r w:rsidRPr="001330A1">
        <w:rPr>
          <w:rStyle w:val="a3"/>
          <w:color w:val="auto"/>
        </w:rPr>
        <w:t>Bluetooth</w:t>
      </w:r>
      <w:proofErr w:type="spellEnd"/>
      <w:r w:rsidRPr="001330A1">
        <w:rPr>
          <w:rStyle w:val="a3"/>
          <w:color w:val="auto"/>
        </w:rPr>
        <w:t xml:space="preserve"> адаптера</w:t>
      </w:r>
      <w:r w:rsidR="00FB4426">
        <w:rPr>
          <w:rStyle w:val="a3"/>
          <w:color w:val="auto"/>
        </w:rPr>
        <w:t xml:space="preserve"> </w:t>
      </w:r>
      <w:r w:rsidR="00FB4426" w:rsidRPr="00F65B35">
        <w:rPr>
          <w:color w:val="auto"/>
          <w:spacing w:val="-2"/>
        </w:rPr>
        <w:t>(</w:t>
      </w:r>
      <w:r w:rsidR="00FB4426">
        <w:rPr>
          <w:color w:val="auto"/>
          <w:spacing w:val="-2"/>
        </w:rPr>
        <w:t>7</w:t>
      </w:r>
      <w:r w:rsidR="00FB4426" w:rsidRPr="00F65B35">
        <w:rPr>
          <w:color w:val="auto"/>
          <w:spacing w:val="-2"/>
        </w:rPr>
        <w:t xml:space="preserve"> на схеме устройства)</w:t>
      </w:r>
      <w:r w:rsidRPr="001330A1">
        <w:rPr>
          <w:rStyle w:val="a3"/>
          <w:color w:val="auto"/>
        </w:rPr>
        <w:t>. Во время зарядки индикатор будет постоянно светиться красным. После полной зарядки красный индикатор погаснет.</w:t>
      </w:r>
    </w:p>
    <w:p w:rsidR="001330A1" w:rsidRPr="00393E3C" w:rsidRDefault="001330A1" w:rsidP="001330A1">
      <w:pPr>
        <w:pStyle w:val="Dots"/>
        <w:spacing w:line="240" w:lineRule="auto"/>
        <w:rPr>
          <w:rStyle w:val="a3"/>
          <w:color w:val="auto"/>
        </w:rPr>
      </w:pPr>
      <w:r w:rsidRPr="001330A1">
        <w:rPr>
          <w:rStyle w:val="a3"/>
          <w:color w:val="auto"/>
        </w:rPr>
        <w:t xml:space="preserve"> Когда батарея разряжена индикатор медленно мигает красн</w:t>
      </w:r>
      <w:r w:rsidRPr="00393E3C">
        <w:rPr>
          <w:rStyle w:val="a3"/>
          <w:color w:val="auto"/>
        </w:rPr>
        <w:t>ым (один раз в 5 секунд) и это сопровождается голосовой подсказкой на английском языке «Низкий заряд».</w:t>
      </w:r>
    </w:p>
    <w:p w:rsidR="001330A1" w:rsidRDefault="001330A1" w:rsidP="001330A1">
      <w:pPr>
        <w:pStyle w:val="Dots"/>
        <w:spacing w:line="240" w:lineRule="auto"/>
        <w:rPr>
          <w:rStyle w:val="a3"/>
          <w:color w:val="auto"/>
        </w:rPr>
      </w:pPr>
      <w:r w:rsidRPr="00393E3C">
        <w:rPr>
          <w:rStyle w:val="a3"/>
          <w:color w:val="auto"/>
        </w:rPr>
        <w:t xml:space="preserve">В устройстве установлена </w:t>
      </w:r>
      <w:r w:rsidR="00393E3C" w:rsidRPr="00393E3C">
        <w:rPr>
          <w:rStyle w:val="a3"/>
          <w:color w:val="auto"/>
        </w:rPr>
        <w:t xml:space="preserve">литий-ионная </w:t>
      </w:r>
      <w:r w:rsidRPr="00393E3C">
        <w:rPr>
          <w:rStyle w:val="a3"/>
          <w:color w:val="auto"/>
        </w:rPr>
        <w:t>батарея. Время полного заряда около 3</w:t>
      </w:r>
      <w:r w:rsidRPr="001330A1">
        <w:rPr>
          <w:rStyle w:val="a3"/>
          <w:color w:val="auto"/>
        </w:rPr>
        <w:t>0 минут. Время непрерывной работы на полном заряде около 4 часов.</w:t>
      </w:r>
    </w:p>
    <w:p w:rsidR="00163140" w:rsidRPr="001330A1" w:rsidRDefault="00163140" w:rsidP="001330A1">
      <w:pPr>
        <w:pStyle w:val="Dots"/>
        <w:spacing w:line="240" w:lineRule="auto"/>
        <w:rPr>
          <w:rStyle w:val="a3"/>
          <w:color w:val="auto"/>
        </w:rPr>
      </w:pPr>
    </w:p>
    <w:p w:rsidR="001330A1" w:rsidRPr="00163140" w:rsidRDefault="001330A1" w:rsidP="00163140">
      <w:pPr>
        <w:pStyle w:val="A10"/>
        <w:rPr>
          <w:rStyle w:val="a3"/>
          <w:sz w:val="14"/>
          <w:szCs w:val="12"/>
          <w:lang w:val="uk-UA"/>
        </w:rPr>
      </w:pPr>
      <w:bookmarkStart w:id="26" w:name="_Toc512025114"/>
      <w:r w:rsidRPr="00163140">
        <w:rPr>
          <w:rStyle w:val="a3"/>
          <w:sz w:val="14"/>
          <w:szCs w:val="12"/>
          <w:lang w:val="uk-UA"/>
        </w:rPr>
        <w:t xml:space="preserve">6. </w:t>
      </w:r>
      <w:proofErr w:type="spellStart"/>
      <w:r w:rsidRPr="00163140">
        <w:rPr>
          <w:rStyle w:val="a3"/>
          <w:sz w:val="14"/>
          <w:szCs w:val="12"/>
          <w:lang w:val="uk-UA"/>
        </w:rPr>
        <w:t>Управление</w:t>
      </w:r>
      <w:proofErr w:type="spellEnd"/>
      <w:r w:rsidRPr="00163140">
        <w:rPr>
          <w:rStyle w:val="a3"/>
          <w:sz w:val="14"/>
          <w:szCs w:val="12"/>
          <w:lang w:val="uk-UA"/>
        </w:rPr>
        <w:t xml:space="preserve"> </w:t>
      </w:r>
      <w:proofErr w:type="spellStart"/>
      <w:r w:rsidRPr="00163140">
        <w:rPr>
          <w:rStyle w:val="a3"/>
          <w:sz w:val="14"/>
          <w:szCs w:val="12"/>
          <w:lang w:val="uk-UA"/>
        </w:rPr>
        <w:t>музыкой</w:t>
      </w:r>
      <w:bookmarkEnd w:id="26"/>
      <w:proofErr w:type="spellEnd"/>
    </w:p>
    <w:p w:rsidR="001330A1" w:rsidRPr="001330A1" w:rsidRDefault="001330A1" w:rsidP="001330A1">
      <w:pPr>
        <w:pStyle w:val="Dots"/>
        <w:spacing w:line="240" w:lineRule="auto"/>
        <w:rPr>
          <w:rStyle w:val="a3"/>
          <w:color w:val="auto"/>
        </w:rPr>
      </w:pPr>
      <w:r w:rsidRPr="001330A1">
        <w:rPr>
          <w:rStyle w:val="a3"/>
          <w:color w:val="auto"/>
        </w:rPr>
        <w:t xml:space="preserve">Кнопка </w:t>
      </w:r>
      <w:r w:rsidRPr="001330A1">
        <w:rPr>
          <w:rStyle w:val="a3"/>
          <w:noProof/>
          <w:color w:val="auto"/>
          <w:lang w:eastAsia="ru-RU"/>
        </w:rPr>
        <w:drawing>
          <wp:inline distT="0" distB="0" distL="0" distR="0" wp14:anchorId="798ADB6B" wp14:editId="5F108D48">
            <wp:extent cx="56275" cy="64169"/>
            <wp:effectExtent l="0" t="0" r="1270" b="0"/>
            <wp:docPr id="6" name="Рисунок 6" descr="IEC5009 Standby Symbol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C5009 Standby Symbol.sv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0" cy="68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0A1">
        <w:rPr>
          <w:rStyle w:val="a3"/>
          <w:color w:val="auto"/>
        </w:rPr>
        <w:t xml:space="preserve"> Воспроизведение/Пауза.</w:t>
      </w:r>
    </w:p>
    <w:p w:rsidR="001330A1" w:rsidRPr="001330A1" w:rsidRDefault="001330A1" w:rsidP="001330A1">
      <w:pPr>
        <w:pStyle w:val="Dots"/>
        <w:spacing w:line="240" w:lineRule="auto"/>
        <w:rPr>
          <w:rStyle w:val="a3"/>
          <w:color w:val="auto"/>
        </w:rPr>
      </w:pPr>
      <w:r w:rsidRPr="001330A1">
        <w:rPr>
          <w:rStyle w:val="a3"/>
          <w:color w:val="auto"/>
        </w:rPr>
        <w:t>Короткое нажатие кнопки «+» увеличивает громкость. Длительное нажатие кнопки «+» (2 секунды) переключает на следующую песню.</w:t>
      </w:r>
    </w:p>
    <w:p w:rsidR="001330A1" w:rsidRPr="001330A1" w:rsidRDefault="001330A1" w:rsidP="001330A1">
      <w:pPr>
        <w:pStyle w:val="Dots"/>
        <w:spacing w:line="240" w:lineRule="auto"/>
        <w:rPr>
          <w:rStyle w:val="a3"/>
          <w:color w:val="auto"/>
        </w:rPr>
      </w:pPr>
      <w:r w:rsidRPr="001330A1">
        <w:rPr>
          <w:rStyle w:val="a3"/>
          <w:color w:val="auto"/>
        </w:rPr>
        <w:t>Короткое нажатие кнопки «-» уменьшает громкость. Длительное нажатие кнопки «-» (2 секунды) переключает на предыдущую песню.</w:t>
      </w:r>
    </w:p>
    <w:p w:rsidR="001330A1" w:rsidRPr="001330A1" w:rsidRDefault="001330A1" w:rsidP="001330A1">
      <w:pPr>
        <w:pStyle w:val="Dots"/>
        <w:spacing w:line="240" w:lineRule="auto"/>
        <w:rPr>
          <w:rStyle w:val="a3"/>
          <w:color w:val="auto"/>
        </w:rPr>
      </w:pPr>
    </w:p>
    <w:p w:rsidR="001330A1" w:rsidRPr="00163140" w:rsidRDefault="001330A1" w:rsidP="00163140">
      <w:pPr>
        <w:pStyle w:val="A10"/>
        <w:rPr>
          <w:rStyle w:val="a3"/>
          <w:sz w:val="14"/>
          <w:szCs w:val="12"/>
          <w:lang w:val="uk-UA"/>
        </w:rPr>
      </w:pPr>
      <w:bookmarkStart w:id="27" w:name="_Toc512025115"/>
      <w:r w:rsidRPr="00163140">
        <w:rPr>
          <w:rStyle w:val="a3"/>
          <w:sz w:val="14"/>
          <w:szCs w:val="12"/>
          <w:lang w:val="uk-UA"/>
        </w:rPr>
        <w:t xml:space="preserve">7. </w:t>
      </w:r>
      <w:proofErr w:type="spellStart"/>
      <w:r w:rsidRPr="00163140">
        <w:rPr>
          <w:rStyle w:val="a3"/>
          <w:sz w:val="14"/>
          <w:szCs w:val="12"/>
          <w:lang w:val="uk-UA"/>
        </w:rPr>
        <w:t>Ответ</w:t>
      </w:r>
      <w:proofErr w:type="spellEnd"/>
      <w:r w:rsidRPr="00163140">
        <w:rPr>
          <w:rStyle w:val="a3"/>
          <w:sz w:val="14"/>
          <w:szCs w:val="12"/>
          <w:lang w:val="uk-UA"/>
        </w:rPr>
        <w:t xml:space="preserve"> на </w:t>
      </w:r>
      <w:proofErr w:type="spellStart"/>
      <w:r w:rsidRPr="00163140">
        <w:rPr>
          <w:rStyle w:val="a3"/>
          <w:sz w:val="14"/>
          <w:szCs w:val="12"/>
          <w:lang w:val="uk-UA"/>
        </w:rPr>
        <w:t>вызов</w:t>
      </w:r>
      <w:bookmarkEnd w:id="27"/>
      <w:proofErr w:type="spellEnd"/>
    </w:p>
    <w:p w:rsidR="00163140" w:rsidRDefault="001330A1" w:rsidP="00163140">
      <w:pPr>
        <w:pStyle w:val="Dots"/>
        <w:spacing w:line="240" w:lineRule="auto"/>
        <w:rPr>
          <w:rStyle w:val="a3"/>
          <w:color w:val="auto"/>
        </w:rPr>
      </w:pPr>
      <w:r w:rsidRPr="001330A1">
        <w:rPr>
          <w:rStyle w:val="a3"/>
          <w:color w:val="auto"/>
        </w:rPr>
        <w:t xml:space="preserve">Для ответа на входящий вызов нажмите кнопку </w:t>
      </w:r>
      <w:r w:rsidRPr="001330A1">
        <w:rPr>
          <w:rStyle w:val="a3"/>
          <w:noProof/>
          <w:color w:val="auto"/>
          <w:lang w:eastAsia="ru-RU"/>
        </w:rPr>
        <w:drawing>
          <wp:inline distT="0" distB="0" distL="0" distR="0" wp14:anchorId="1908F546" wp14:editId="07B64A69">
            <wp:extent cx="56275" cy="64169"/>
            <wp:effectExtent l="0" t="0" r="1270" b="0"/>
            <wp:docPr id="7" name="Рисунок 7" descr="IEC5009 Standby Symbol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C5009 Standby Symbol.sv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20" cy="89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0A1">
        <w:rPr>
          <w:rStyle w:val="a3"/>
          <w:color w:val="auto"/>
        </w:rPr>
        <w:t>.</w:t>
      </w:r>
    </w:p>
    <w:p w:rsidR="00163140" w:rsidRDefault="001330A1" w:rsidP="00163140">
      <w:pPr>
        <w:pStyle w:val="Dots"/>
        <w:spacing w:line="240" w:lineRule="auto"/>
        <w:rPr>
          <w:rStyle w:val="a3"/>
          <w:color w:val="auto"/>
        </w:rPr>
      </w:pPr>
      <w:r w:rsidRPr="001330A1">
        <w:rPr>
          <w:rStyle w:val="a3"/>
          <w:color w:val="auto"/>
        </w:rPr>
        <w:t>Для сброса входяще</w:t>
      </w:r>
      <w:r w:rsidR="00163140">
        <w:rPr>
          <w:rStyle w:val="a3"/>
          <w:color w:val="auto"/>
        </w:rPr>
        <w:t>го вызова нажмите и удерживайте</w:t>
      </w:r>
    </w:p>
    <w:p w:rsidR="001330A1" w:rsidRPr="001330A1" w:rsidRDefault="001330A1" w:rsidP="00163140">
      <w:pPr>
        <w:pStyle w:val="Dots"/>
        <w:spacing w:line="240" w:lineRule="auto"/>
        <w:ind w:firstLine="0"/>
        <w:rPr>
          <w:rStyle w:val="a3"/>
          <w:color w:val="auto"/>
        </w:rPr>
      </w:pPr>
      <w:r w:rsidRPr="001330A1">
        <w:rPr>
          <w:rStyle w:val="a3"/>
          <w:color w:val="auto"/>
        </w:rPr>
        <w:t xml:space="preserve">кнопку </w:t>
      </w:r>
      <w:r w:rsidRPr="001330A1">
        <w:rPr>
          <w:rStyle w:val="a3"/>
          <w:noProof/>
          <w:color w:val="auto"/>
          <w:lang w:eastAsia="ru-RU"/>
        </w:rPr>
        <w:drawing>
          <wp:inline distT="0" distB="0" distL="0" distR="0" wp14:anchorId="775158A9" wp14:editId="06C34648">
            <wp:extent cx="60157" cy="68594"/>
            <wp:effectExtent l="0" t="0" r="0" b="7620"/>
            <wp:docPr id="8" name="Рисунок 8" descr="IEC5009 Standby Symbol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C5009 Standby Symbol.sv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17" cy="96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3140">
        <w:rPr>
          <w:rStyle w:val="a3"/>
          <w:color w:val="auto"/>
        </w:rPr>
        <w:t>.</w:t>
      </w:r>
    </w:p>
    <w:p w:rsidR="001330A1" w:rsidRPr="001330A1" w:rsidRDefault="001330A1" w:rsidP="001330A1">
      <w:pPr>
        <w:pStyle w:val="Dots"/>
        <w:spacing w:line="240" w:lineRule="auto"/>
        <w:rPr>
          <w:rStyle w:val="a3"/>
          <w:color w:val="auto"/>
        </w:rPr>
      </w:pPr>
      <w:r w:rsidRPr="001330A1">
        <w:rPr>
          <w:rStyle w:val="a3"/>
          <w:color w:val="auto"/>
        </w:rPr>
        <w:t xml:space="preserve">Для повторного набора последнего набранного </w:t>
      </w:r>
      <w:r w:rsidR="00163140">
        <w:rPr>
          <w:rStyle w:val="a3"/>
          <w:color w:val="auto"/>
        </w:rPr>
        <w:t>но</w:t>
      </w:r>
      <w:r w:rsidRPr="001330A1">
        <w:rPr>
          <w:rStyle w:val="a3"/>
          <w:color w:val="auto"/>
        </w:rPr>
        <w:t xml:space="preserve">мера дважды нажмите на кнопку </w:t>
      </w:r>
      <w:r w:rsidRPr="001330A1">
        <w:rPr>
          <w:rStyle w:val="a3"/>
          <w:noProof/>
          <w:color w:val="auto"/>
          <w:lang w:eastAsia="ru-RU"/>
        </w:rPr>
        <w:drawing>
          <wp:inline distT="0" distB="0" distL="0" distR="0" wp14:anchorId="0C6BE771" wp14:editId="229A7EC5">
            <wp:extent cx="63308" cy="72189"/>
            <wp:effectExtent l="0" t="0" r="0" b="4445"/>
            <wp:docPr id="9" name="Рисунок 9" descr="IEC5009 Standby Symbol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C5009 Standby Symbol.sv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08" cy="105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0A1">
        <w:rPr>
          <w:rStyle w:val="a3"/>
          <w:color w:val="auto"/>
        </w:rPr>
        <w:t>. Для отмены повторного набора нажмите кнопку</w:t>
      </w:r>
      <w:r w:rsidR="00163140">
        <w:rPr>
          <w:rStyle w:val="a3"/>
          <w:color w:val="auto"/>
        </w:rPr>
        <w:t xml:space="preserve"> </w:t>
      </w:r>
      <w:r w:rsidRPr="001330A1">
        <w:rPr>
          <w:rStyle w:val="a3"/>
          <w:noProof/>
          <w:color w:val="auto"/>
          <w:lang w:eastAsia="ru-RU"/>
        </w:rPr>
        <w:drawing>
          <wp:inline distT="0" distB="0" distL="0" distR="0" wp14:anchorId="1BFDFF32" wp14:editId="7A33DA68">
            <wp:extent cx="66826" cy="76200"/>
            <wp:effectExtent l="0" t="0" r="9525" b="0"/>
            <wp:docPr id="10" name="Рисунок 10" descr="IEC5009 Standby Symbol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C5009 Standby Symbol.sv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14" cy="106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0A1">
        <w:rPr>
          <w:rStyle w:val="a3"/>
          <w:color w:val="auto"/>
        </w:rPr>
        <w:t>.</w:t>
      </w:r>
    </w:p>
    <w:p w:rsidR="001330A1" w:rsidRPr="001330A1" w:rsidRDefault="001330A1" w:rsidP="001330A1">
      <w:pPr>
        <w:pStyle w:val="Dots"/>
        <w:spacing w:line="240" w:lineRule="auto"/>
        <w:rPr>
          <w:rStyle w:val="a3"/>
          <w:color w:val="auto"/>
        </w:rPr>
      </w:pPr>
      <w:r w:rsidRPr="001330A1">
        <w:rPr>
          <w:rStyle w:val="a3"/>
          <w:color w:val="auto"/>
        </w:rPr>
        <w:lastRenderedPageBreak/>
        <w:t xml:space="preserve">При входящем звонке </w:t>
      </w:r>
      <w:proofErr w:type="spellStart"/>
      <w:r w:rsidRPr="001330A1">
        <w:rPr>
          <w:rStyle w:val="a3"/>
          <w:color w:val="auto"/>
        </w:rPr>
        <w:t>Blueto</w:t>
      </w:r>
      <w:proofErr w:type="spellEnd"/>
      <w:r w:rsidR="00163140">
        <w:rPr>
          <w:rStyle w:val="a3"/>
          <w:color w:val="auto"/>
          <w:lang w:val="en-US"/>
        </w:rPr>
        <w:t>o</w:t>
      </w:r>
      <w:proofErr w:type="spellStart"/>
      <w:r w:rsidRPr="001330A1">
        <w:rPr>
          <w:rStyle w:val="a3"/>
          <w:color w:val="auto"/>
        </w:rPr>
        <w:t>th</w:t>
      </w:r>
      <w:proofErr w:type="spellEnd"/>
      <w:r w:rsidRPr="001330A1">
        <w:rPr>
          <w:rStyle w:val="a3"/>
          <w:color w:val="auto"/>
        </w:rPr>
        <w:t xml:space="preserve"> адаптер проговаривает номер вызывающего абонента на английском языке.</w:t>
      </w:r>
    </w:p>
    <w:p w:rsidR="001330A1" w:rsidRPr="001330A1" w:rsidRDefault="001330A1" w:rsidP="001330A1">
      <w:pPr>
        <w:pStyle w:val="Dots"/>
        <w:spacing w:line="240" w:lineRule="auto"/>
        <w:rPr>
          <w:rStyle w:val="a3"/>
          <w:color w:val="auto"/>
        </w:rPr>
      </w:pPr>
    </w:p>
    <w:p w:rsidR="001330A1" w:rsidRPr="00163140" w:rsidRDefault="001330A1" w:rsidP="00163140">
      <w:pPr>
        <w:pStyle w:val="A10"/>
        <w:rPr>
          <w:rStyle w:val="a3"/>
          <w:sz w:val="14"/>
          <w:szCs w:val="12"/>
          <w:lang w:val="uk-UA"/>
        </w:rPr>
      </w:pPr>
      <w:bookmarkStart w:id="28" w:name="_Toc512025116"/>
      <w:r w:rsidRPr="00163140">
        <w:rPr>
          <w:rStyle w:val="a3"/>
          <w:sz w:val="14"/>
          <w:szCs w:val="12"/>
          <w:lang w:val="uk-UA"/>
        </w:rPr>
        <w:t xml:space="preserve">8. </w:t>
      </w:r>
      <w:proofErr w:type="spellStart"/>
      <w:r w:rsidRPr="00163140">
        <w:rPr>
          <w:rStyle w:val="a3"/>
          <w:sz w:val="14"/>
          <w:szCs w:val="12"/>
          <w:lang w:val="uk-UA"/>
        </w:rPr>
        <w:t>Переключение</w:t>
      </w:r>
      <w:proofErr w:type="spellEnd"/>
      <w:r w:rsidRPr="00163140">
        <w:rPr>
          <w:rStyle w:val="a3"/>
          <w:sz w:val="14"/>
          <w:szCs w:val="12"/>
          <w:lang w:val="uk-UA"/>
        </w:rPr>
        <w:t xml:space="preserve"> </w:t>
      </w:r>
      <w:proofErr w:type="spellStart"/>
      <w:r w:rsidRPr="00163140">
        <w:rPr>
          <w:rStyle w:val="a3"/>
          <w:sz w:val="14"/>
          <w:szCs w:val="12"/>
          <w:lang w:val="uk-UA"/>
        </w:rPr>
        <w:t>языков</w:t>
      </w:r>
      <w:bookmarkEnd w:id="28"/>
      <w:proofErr w:type="spellEnd"/>
    </w:p>
    <w:p w:rsidR="001330A1" w:rsidRPr="001330A1" w:rsidRDefault="001330A1" w:rsidP="001330A1">
      <w:pPr>
        <w:pStyle w:val="Dots"/>
        <w:spacing w:line="240" w:lineRule="auto"/>
        <w:rPr>
          <w:rStyle w:val="a3"/>
          <w:color w:val="auto"/>
        </w:rPr>
      </w:pPr>
      <w:r w:rsidRPr="001330A1">
        <w:rPr>
          <w:rStyle w:val="a3"/>
          <w:color w:val="auto"/>
        </w:rPr>
        <w:t>Для операционной системы по умолчанию установлен английский язык. В системе доступен китайский язык. Для переключения языка системы в режиме сопряжения дважды нажмите кнопку</w:t>
      </w:r>
      <w:r w:rsidR="00485382">
        <w:rPr>
          <w:rStyle w:val="a3"/>
          <w:color w:val="auto"/>
        </w:rPr>
        <w:t xml:space="preserve"> </w:t>
      </w:r>
      <w:r w:rsidR="00485382" w:rsidRPr="001330A1">
        <w:rPr>
          <w:rStyle w:val="a3"/>
          <w:noProof/>
          <w:color w:val="auto"/>
          <w:lang w:eastAsia="ru-RU"/>
        </w:rPr>
        <w:drawing>
          <wp:inline distT="0" distB="0" distL="0" distR="0" wp14:anchorId="7F683261" wp14:editId="5B61A640">
            <wp:extent cx="48126" cy="54878"/>
            <wp:effectExtent l="0" t="0" r="9525" b="2540"/>
            <wp:docPr id="3" name="Рисунок 3" descr="IEC5009 Standby Symbol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C5009 Standby Symbol.sv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86" cy="84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0A1">
        <w:rPr>
          <w:rStyle w:val="a3"/>
          <w:color w:val="auto"/>
        </w:rPr>
        <w:t xml:space="preserve">. </w:t>
      </w:r>
    </w:p>
    <w:p w:rsidR="00496F9F" w:rsidRPr="00F65B35" w:rsidRDefault="00496F9F" w:rsidP="00A42848">
      <w:pPr>
        <w:pStyle w:val="A10"/>
        <w:rPr>
          <w:color w:val="auto"/>
          <w:szCs w:val="14"/>
          <w:lang w:val="ru-RU"/>
        </w:rPr>
      </w:pPr>
    </w:p>
    <w:p w:rsidR="00A42848" w:rsidRPr="00163140" w:rsidRDefault="00A42848" w:rsidP="00163140">
      <w:pPr>
        <w:pStyle w:val="A10"/>
      </w:pPr>
      <w:bookmarkStart w:id="29" w:name="_Toc465724297"/>
      <w:bookmarkStart w:id="30" w:name="_Toc468391537"/>
      <w:bookmarkStart w:id="31" w:name="_Toc484552903"/>
      <w:bookmarkStart w:id="32" w:name="_Toc512025117"/>
      <w:proofErr w:type="spellStart"/>
      <w:r w:rsidRPr="00163140">
        <w:t>Возможные</w:t>
      </w:r>
      <w:proofErr w:type="spellEnd"/>
      <w:r w:rsidRPr="00163140">
        <w:t xml:space="preserve"> </w:t>
      </w:r>
      <w:proofErr w:type="spellStart"/>
      <w:r w:rsidRPr="00163140">
        <w:t>неисправности</w:t>
      </w:r>
      <w:proofErr w:type="spellEnd"/>
      <w:r w:rsidRPr="00163140">
        <w:t xml:space="preserve"> и </w:t>
      </w:r>
      <w:proofErr w:type="spellStart"/>
      <w:r w:rsidRPr="00163140">
        <w:t>методы</w:t>
      </w:r>
      <w:proofErr w:type="spellEnd"/>
      <w:r w:rsidRPr="00163140">
        <w:t xml:space="preserve"> </w:t>
      </w:r>
      <w:proofErr w:type="spellStart"/>
      <w:r w:rsidRPr="00163140">
        <w:t>их</w:t>
      </w:r>
      <w:proofErr w:type="spellEnd"/>
      <w:r w:rsidRPr="00163140">
        <w:t xml:space="preserve"> </w:t>
      </w:r>
      <w:proofErr w:type="spellStart"/>
      <w:r w:rsidRPr="00163140">
        <w:t>устранения</w:t>
      </w:r>
      <w:bookmarkEnd w:id="29"/>
      <w:bookmarkEnd w:id="30"/>
      <w:bookmarkEnd w:id="31"/>
      <w:bookmarkEnd w:id="32"/>
      <w:proofErr w:type="spellEnd"/>
    </w:p>
    <w:p w:rsidR="00A42848" w:rsidRPr="00F9203B" w:rsidRDefault="00A42848" w:rsidP="00A42848">
      <w:pPr>
        <w:autoSpaceDE w:val="0"/>
        <w:autoSpaceDN w:val="0"/>
        <w:adjustRightInd w:val="0"/>
        <w:spacing w:after="0" w:line="240" w:lineRule="auto"/>
        <w:ind w:firstLine="113"/>
        <w:jc w:val="both"/>
        <w:textAlignment w:val="center"/>
        <w:rPr>
          <w:rStyle w:val="a3"/>
          <w:rFonts w:cs="Arial"/>
          <w:color w:val="auto"/>
        </w:rPr>
      </w:pPr>
      <w:r w:rsidRPr="00F9203B">
        <w:rPr>
          <w:rStyle w:val="a3"/>
          <w:rFonts w:cs="Arial"/>
          <w:color w:val="auto"/>
        </w:rPr>
        <w:t>Информация, изложенная ниже, поможет Вам выявить и устранить наиболее распространенные проблемы аппаратной части и программного обеспечения, с которыми Вы можете столкнуться.</w:t>
      </w:r>
    </w:p>
    <w:p w:rsidR="00A42848" w:rsidRPr="00F9203B" w:rsidRDefault="00A42848" w:rsidP="00A42848">
      <w:pPr>
        <w:autoSpaceDE w:val="0"/>
        <w:autoSpaceDN w:val="0"/>
        <w:adjustRightInd w:val="0"/>
        <w:spacing w:after="0" w:line="240" w:lineRule="auto"/>
        <w:ind w:firstLine="113"/>
        <w:jc w:val="both"/>
        <w:textAlignment w:val="center"/>
        <w:rPr>
          <w:rStyle w:val="a3"/>
          <w:rFonts w:cs="Arial"/>
          <w:color w:val="auto"/>
        </w:rPr>
      </w:pPr>
      <w:r w:rsidRPr="00F9203B">
        <w:rPr>
          <w:rStyle w:val="a3"/>
          <w:rFonts w:cs="Arial"/>
          <w:color w:val="auto"/>
        </w:rPr>
        <w:t>Перед тем, как предпринять какие-либо дальнейшие действия, проверьте:</w:t>
      </w:r>
    </w:p>
    <w:p w:rsidR="00A42848" w:rsidRPr="00F9203B" w:rsidRDefault="00A42848" w:rsidP="00A42848">
      <w:pPr>
        <w:pStyle w:val="a4"/>
        <w:numPr>
          <w:ilvl w:val="0"/>
          <w:numId w:val="3"/>
        </w:numPr>
        <w:tabs>
          <w:tab w:val="left" w:pos="74"/>
          <w:tab w:val="left" w:pos="113"/>
          <w:tab w:val="left" w:pos="187"/>
          <w:tab w:val="left" w:pos="227"/>
        </w:tabs>
        <w:autoSpaceDE w:val="0"/>
        <w:autoSpaceDN w:val="0"/>
        <w:adjustRightInd w:val="0"/>
        <w:spacing w:after="0" w:line="240" w:lineRule="auto"/>
        <w:ind w:hanging="833"/>
        <w:jc w:val="both"/>
        <w:textAlignment w:val="center"/>
        <w:rPr>
          <w:rStyle w:val="a3"/>
          <w:rFonts w:cs="Arial"/>
          <w:color w:val="auto"/>
        </w:rPr>
      </w:pPr>
      <w:r w:rsidRPr="00F9203B">
        <w:rPr>
          <w:rStyle w:val="a3"/>
          <w:rFonts w:cs="Arial"/>
          <w:color w:val="auto"/>
        </w:rPr>
        <w:t>заряжен ли аккумулятор;</w:t>
      </w:r>
    </w:p>
    <w:p w:rsidR="00A42848" w:rsidRPr="00F9203B" w:rsidRDefault="00A42848" w:rsidP="00A42848">
      <w:pPr>
        <w:pStyle w:val="a4"/>
        <w:numPr>
          <w:ilvl w:val="0"/>
          <w:numId w:val="3"/>
        </w:numPr>
        <w:tabs>
          <w:tab w:val="left" w:pos="74"/>
          <w:tab w:val="left" w:pos="113"/>
          <w:tab w:val="left" w:pos="187"/>
          <w:tab w:val="left" w:pos="227"/>
        </w:tabs>
        <w:autoSpaceDE w:val="0"/>
        <w:autoSpaceDN w:val="0"/>
        <w:adjustRightInd w:val="0"/>
        <w:spacing w:after="0" w:line="240" w:lineRule="auto"/>
        <w:ind w:hanging="833"/>
        <w:jc w:val="both"/>
        <w:textAlignment w:val="center"/>
        <w:rPr>
          <w:rStyle w:val="a3"/>
          <w:rFonts w:cs="Arial"/>
          <w:color w:val="auto"/>
        </w:rPr>
      </w:pPr>
      <w:r w:rsidRPr="00F9203B">
        <w:rPr>
          <w:rStyle w:val="a3"/>
          <w:rFonts w:cs="Arial"/>
          <w:color w:val="auto"/>
        </w:rPr>
        <w:t>корректно ли была произведена настройка устройства.</w:t>
      </w:r>
    </w:p>
    <w:p w:rsidR="0029252B" w:rsidRPr="00F9203B" w:rsidRDefault="0029252B" w:rsidP="00A42848">
      <w:pPr>
        <w:autoSpaceDE w:val="0"/>
        <w:autoSpaceDN w:val="0"/>
        <w:adjustRightInd w:val="0"/>
        <w:spacing w:after="0" w:line="240" w:lineRule="auto"/>
        <w:ind w:firstLine="113"/>
        <w:jc w:val="both"/>
        <w:textAlignment w:val="center"/>
        <w:rPr>
          <w:rFonts w:ascii="PT Sans" w:hAnsi="PT Sans" w:cs="PT Sans"/>
          <w:b/>
          <w:bCs/>
          <w:sz w:val="11"/>
          <w:szCs w:val="11"/>
        </w:rPr>
      </w:pPr>
    </w:p>
    <w:p w:rsidR="00A42848" w:rsidRPr="00F9203B" w:rsidRDefault="00A42848" w:rsidP="00A42848">
      <w:pPr>
        <w:autoSpaceDE w:val="0"/>
        <w:autoSpaceDN w:val="0"/>
        <w:adjustRightInd w:val="0"/>
        <w:spacing w:after="0" w:line="240" w:lineRule="auto"/>
        <w:ind w:firstLine="113"/>
        <w:jc w:val="both"/>
        <w:textAlignment w:val="center"/>
        <w:rPr>
          <w:rFonts w:ascii="PT Sans" w:hAnsi="PT Sans" w:cs="PT Sans"/>
          <w:b/>
          <w:bCs/>
          <w:sz w:val="11"/>
          <w:szCs w:val="11"/>
        </w:rPr>
      </w:pPr>
      <w:r w:rsidRPr="00F9203B">
        <w:rPr>
          <w:rFonts w:ascii="PT Sans" w:hAnsi="PT Sans" w:cs="PT Sans"/>
          <w:b/>
          <w:bCs/>
          <w:sz w:val="11"/>
          <w:szCs w:val="11"/>
        </w:rPr>
        <w:t>Запрос паролей</w:t>
      </w:r>
    </w:p>
    <w:p w:rsidR="0029252B" w:rsidRPr="00F9203B" w:rsidRDefault="0029252B" w:rsidP="0029252B">
      <w:pPr>
        <w:spacing w:after="0" w:line="240" w:lineRule="auto"/>
        <w:rPr>
          <w:rStyle w:val="a3"/>
          <w:color w:val="auto"/>
        </w:rPr>
      </w:pPr>
      <w:r w:rsidRPr="00F9203B">
        <w:rPr>
          <w:rStyle w:val="a3"/>
          <w:color w:val="auto"/>
        </w:rPr>
        <w:t xml:space="preserve">Общий код доступа для сопряжения </w:t>
      </w:r>
      <w:r w:rsidRPr="00F9203B">
        <w:rPr>
          <w:rStyle w:val="a3"/>
          <w:color w:val="auto"/>
          <w:lang w:val="en-US"/>
        </w:rPr>
        <w:t>Bluetooth</w:t>
      </w:r>
      <w:r w:rsidRPr="00F9203B">
        <w:rPr>
          <w:rStyle w:val="a3"/>
          <w:color w:val="auto"/>
        </w:rPr>
        <w:t xml:space="preserve"> адаптера </w:t>
      </w:r>
      <w:r w:rsidRPr="00F9203B">
        <w:rPr>
          <w:rStyle w:val="a3"/>
          <w:b/>
          <w:color w:val="auto"/>
        </w:rPr>
        <w:t>0000</w:t>
      </w:r>
      <w:r w:rsidRPr="00F9203B">
        <w:rPr>
          <w:rStyle w:val="a3"/>
          <w:color w:val="auto"/>
        </w:rPr>
        <w:t>.</w:t>
      </w:r>
    </w:p>
    <w:p w:rsidR="0029252B" w:rsidRPr="00F9203B" w:rsidRDefault="0029252B" w:rsidP="00A42848">
      <w:pPr>
        <w:autoSpaceDE w:val="0"/>
        <w:autoSpaceDN w:val="0"/>
        <w:adjustRightInd w:val="0"/>
        <w:spacing w:after="0" w:line="240" w:lineRule="auto"/>
        <w:ind w:firstLine="113"/>
        <w:jc w:val="both"/>
        <w:textAlignment w:val="center"/>
        <w:rPr>
          <w:rFonts w:ascii="PT Sans" w:hAnsi="PT Sans" w:cs="PT Sans"/>
          <w:b/>
          <w:bCs/>
          <w:sz w:val="11"/>
          <w:szCs w:val="11"/>
        </w:rPr>
      </w:pPr>
    </w:p>
    <w:p w:rsidR="00A42848" w:rsidRPr="00F9203B" w:rsidRDefault="0029252B" w:rsidP="00A42848">
      <w:pPr>
        <w:autoSpaceDE w:val="0"/>
        <w:autoSpaceDN w:val="0"/>
        <w:adjustRightInd w:val="0"/>
        <w:spacing w:after="0" w:line="240" w:lineRule="auto"/>
        <w:ind w:firstLine="113"/>
        <w:jc w:val="both"/>
        <w:textAlignment w:val="center"/>
        <w:rPr>
          <w:rFonts w:ascii="PT Sans" w:hAnsi="PT Sans" w:cs="PT Sans"/>
          <w:b/>
          <w:bCs/>
          <w:sz w:val="11"/>
          <w:szCs w:val="11"/>
        </w:rPr>
      </w:pPr>
      <w:proofErr w:type="spellStart"/>
      <w:r w:rsidRPr="00F9203B">
        <w:rPr>
          <w:rFonts w:ascii="PT Sans" w:hAnsi="PT Sans" w:cs="PT Sans"/>
          <w:b/>
          <w:bCs/>
          <w:sz w:val="11"/>
          <w:szCs w:val="11"/>
        </w:rPr>
        <w:t>Bluetooth</w:t>
      </w:r>
      <w:proofErr w:type="spellEnd"/>
      <w:r w:rsidRPr="00F9203B">
        <w:rPr>
          <w:rFonts w:ascii="PT Sans" w:hAnsi="PT Sans" w:cs="PT Sans"/>
          <w:b/>
          <w:bCs/>
          <w:sz w:val="11"/>
          <w:szCs w:val="11"/>
        </w:rPr>
        <w:t xml:space="preserve"> адаптер</w:t>
      </w:r>
      <w:r w:rsidR="00A42848" w:rsidRPr="00F9203B">
        <w:rPr>
          <w:rFonts w:ascii="PT Sans" w:hAnsi="PT Sans" w:cs="PT Sans"/>
          <w:b/>
          <w:bCs/>
          <w:sz w:val="11"/>
          <w:szCs w:val="11"/>
        </w:rPr>
        <w:t xml:space="preserve"> не включается</w:t>
      </w:r>
    </w:p>
    <w:p w:rsidR="00A42848" w:rsidRPr="00F9203B" w:rsidRDefault="00A42848" w:rsidP="00A42848">
      <w:pPr>
        <w:pStyle w:val="a4"/>
        <w:numPr>
          <w:ilvl w:val="0"/>
          <w:numId w:val="5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textAlignment w:val="center"/>
        <w:rPr>
          <w:rFonts w:ascii="PT Sans" w:hAnsi="PT Sans" w:cs="PT Sans"/>
          <w:sz w:val="11"/>
          <w:szCs w:val="11"/>
        </w:rPr>
      </w:pPr>
      <w:r w:rsidRPr="00F9203B">
        <w:rPr>
          <w:rFonts w:ascii="PT Sans" w:hAnsi="PT Sans" w:cs="PT Sans"/>
          <w:sz w:val="11"/>
          <w:szCs w:val="11"/>
        </w:rPr>
        <w:t>проверьте заряд аккумулятора, в случае разрядки присоедините адаптер питания и подождите не менее 10-ти минут;</w:t>
      </w:r>
    </w:p>
    <w:p w:rsidR="00A42848" w:rsidRPr="00F9203B" w:rsidRDefault="00A42848" w:rsidP="00A42848">
      <w:pPr>
        <w:pStyle w:val="a4"/>
        <w:numPr>
          <w:ilvl w:val="0"/>
          <w:numId w:val="5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textAlignment w:val="center"/>
        <w:rPr>
          <w:rFonts w:ascii="PT Sans" w:hAnsi="PT Sans" w:cs="PT Sans"/>
          <w:sz w:val="11"/>
          <w:szCs w:val="11"/>
        </w:rPr>
      </w:pPr>
      <w:r w:rsidRPr="00F9203B">
        <w:rPr>
          <w:rFonts w:ascii="PT Sans" w:hAnsi="PT Sans" w:cs="PT Sans"/>
          <w:sz w:val="11"/>
          <w:szCs w:val="11"/>
        </w:rPr>
        <w:t>нажмите и удерживайте клавишу включения, не менее 5 сек;</w:t>
      </w:r>
    </w:p>
    <w:p w:rsidR="00A42848" w:rsidRPr="00F9203B" w:rsidRDefault="00A42848" w:rsidP="00A42848">
      <w:pPr>
        <w:pStyle w:val="a4"/>
        <w:numPr>
          <w:ilvl w:val="0"/>
          <w:numId w:val="5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textAlignment w:val="center"/>
        <w:rPr>
          <w:rFonts w:ascii="PT Sans" w:hAnsi="PT Sans" w:cs="PT Sans"/>
          <w:sz w:val="11"/>
          <w:szCs w:val="11"/>
        </w:rPr>
      </w:pPr>
      <w:r w:rsidRPr="00F9203B">
        <w:rPr>
          <w:rFonts w:ascii="PT Sans" w:hAnsi="PT Sans" w:cs="PT Sans"/>
          <w:spacing w:val="-2"/>
          <w:sz w:val="11"/>
          <w:szCs w:val="11"/>
        </w:rPr>
        <w:t>в том случае, если аккумулятор заряжен, все равно подключите адаптер питания и повторите процедуру повторно;</w:t>
      </w:r>
    </w:p>
    <w:p w:rsidR="00A42848" w:rsidRPr="00F9203B" w:rsidRDefault="00A42848" w:rsidP="00A42848">
      <w:pPr>
        <w:pStyle w:val="a4"/>
        <w:numPr>
          <w:ilvl w:val="0"/>
          <w:numId w:val="5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textAlignment w:val="center"/>
        <w:rPr>
          <w:rFonts w:ascii="PT Sans" w:hAnsi="PT Sans" w:cs="PT Sans"/>
          <w:sz w:val="11"/>
          <w:szCs w:val="11"/>
        </w:rPr>
      </w:pPr>
      <w:r w:rsidRPr="00F9203B">
        <w:rPr>
          <w:rFonts w:ascii="PT Sans" w:hAnsi="PT Sans" w:cs="PT Sans"/>
          <w:sz w:val="11"/>
          <w:szCs w:val="11"/>
        </w:rPr>
        <w:lastRenderedPageBreak/>
        <w:t>если устройство не включается даже после подзарядки, обратитесь в службу поддержки или авторизованный сервисный центр.</w:t>
      </w:r>
      <w:r w:rsidRPr="00F9203B">
        <w:rPr>
          <w:rFonts w:ascii="PT Sans" w:hAnsi="PT Sans" w:cs="PT Sans"/>
          <w:b/>
          <w:bCs/>
          <w:sz w:val="11"/>
          <w:szCs w:val="11"/>
        </w:rPr>
        <w:t xml:space="preserve"> </w:t>
      </w:r>
    </w:p>
    <w:p w:rsidR="00A42848" w:rsidRDefault="00A42848" w:rsidP="00A42848">
      <w:pPr>
        <w:pStyle w:val="a4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PT Sans" w:hAnsi="PT Sans" w:cs="PT Sans"/>
          <w:color w:val="FF0000"/>
          <w:sz w:val="11"/>
          <w:szCs w:val="11"/>
        </w:rPr>
      </w:pPr>
    </w:p>
    <w:p w:rsidR="00150CAF" w:rsidRDefault="00150CAF" w:rsidP="00A42848">
      <w:pPr>
        <w:pStyle w:val="a4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PT Sans" w:hAnsi="PT Sans" w:cs="PT Sans"/>
          <w:b/>
          <w:bCs/>
          <w:sz w:val="11"/>
          <w:szCs w:val="11"/>
        </w:rPr>
      </w:pPr>
      <w:r w:rsidRPr="00150CAF">
        <w:rPr>
          <w:rFonts w:ascii="PT Sans" w:hAnsi="PT Sans" w:cs="PT Sans"/>
          <w:b/>
          <w:bCs/>
          <w:sz w:val="11"/>
          <w:szCs w:val="11"/>
        </w:rPr>
        <w:t>Нет звука</w:t>
      </w:r>
    </w:p>
    <w:p w:rsidR="00150CAF" w:rsidRDefault="00A0052F" w:rsidP="00150CAF">
      <w:pPr>
        <w:numPr>
          <w:ilvl w:val="0"/>
          <w:numId w:val="13"/>
        </w:numPr>
        <w:tabs>
          <w:tab w:val="clear" w:pos="720"/>
          <w:tab w:val="left" w:pos="142"/>
        </w:tabs>
        <w:spacing w:after="0" w:line="240" w:lineRule="auto"/>
        <w:ind w:left="0" w:hanging="11"/>
        <w:rPr>
          <w:rFonts w:ascii="PT Sans" w:hAnsi="PT Sans" w:cs="PT Sans"/>
          <w:sz w:val="11"/>
          <w:szCs w:val="11"/>
        </w:rPr>
      </w:pPr>
      <w:r>
        <w:rPr>
          <w:rFonts w:ascii="PT Sans" w:hAnsi="PT Sans" w:cs="PT Sans"/>
          <w:sz w:val="11"/>
          <w:szCs w:val="11"/>
        </w:rPr>
        <w:t>у</w:t>
      </w:r>
      <w:r w:rsidR="00150CAF" w:rsidRPr="00150CAF">
        <w:rPr>
          <w:rFonts w:ascii="PT Sans" w:hAnsi="PT Sans" w:cs="PT Sans"/>
          <w:sz w:val="11"/>
          <w:szCs w:val="11"/>
        </w:rPr>
        <w:t xml:space="preserve">бедитесь в том, что </w:t>
      </w:r>
      <w:r w:rsidR="00150CAF">
        <w:rPr>
          <w:rFonts w:ascii="PT Sans" w:hAnsi="PT Sans" w:cs="PT Sans"/>
          <w:sz w:val="11"/>
          <w:szCs w:val="11"/>
          <w:lang w:val="en-US"/>
        </w:rPr>
        <w:t>Bluetooth</w:t>
      </w:r>
      <w:r w:rsidR="00150CAF" w:rsidRPr="00150CAF">
        <w:rPr>
          <w:rFonts w:ascii="PT Sans" w:hAnsi="PT Sans" w:cs="PT Sans"/>
          <w:sz w:val="11"/>
          <w:szCs w:val="11"/>
        </w:rPr>
        <w:t xml:space="preserve"> </w:t>
      </w:r>
      <w:r w:rsidR="00150CAF">
        <w:rPr>
          <w:rFonts w:ascii="PT Sans" w:hAnsi="PT Sans" w:cs="PT Sans"/>
          <w:sz w:val="11"/>
          <w:szCs w:val="11"/>
        </w:rPr>
        <w:t>адаптер</w:t>
      </w:r>
      <w:r w:rsidR="00150CAF" w:rsidRPr="00150CAF">
        <w:rPr>
          <w:rFonts w:ascii="PT Sans" w:hAnsi="PT Sans" w:cs="PT Sans"/>
          <w:sz w:val="11"/>
          <w:szCs w:val="11"/>
        </w:rPr>
        <w:t xml:space="preserve"> включен и сопряжен с совместимым </w:t>
      </w:r>
      <w:r w:rsidR="00150CAF">
        <w:rPr>
          <w:rFonts w:ascii="PT Sans" w:hAnsi="PT Sans" w:cs="PT Sans"/>
          <w:sz w:val="11"/>
          <w:szCs w:val="11"/>
        </w:rPr>
        <w:t>устройством</w:t>
      </w:r>
      <w:r w:rsidR="00150CAF" w:rsidRPr="00150CAF">
        <w:rPr>
          <w:rFonts w:ascii="PT Sans" w:hAnsi="PT Sans" w:cs="PT Sans"/>
          <w:sz w:val="11"/>
          <w:szCs w:val="11"/>
        </w:rPr>
        <w:t>;</w:t>
      </w:r>
    </w:p>
    <w:p w:rsidR="00150CAF" w:rsidRDefault="00A0052F" w:rsidP="00150CAF">
      <w:pPr>
        <w:numPr>
          <w:ilvl w:val="0"/>
          <w:numId w:val="13"/>
        </w:numPr>
        <w:tabs>
          <w:tab w:val="clear" w:pos="720"/>
          <w:tab w:val="left" w:pos="142"/>
        </w:tabs>
        <w:spacing w:after="0" w:line="240" w:lineRule="auto"/>
        <w:ind w:left="0" w:hanging="11"/>
        <w:rPr>
          <w:rFonts w:ascii="PT Sans" w:hAnsi="PT Sans" w:cs="PT Sans"/>
          <w:sz w:val="11"/>
          <w:szCs w:val="11"/>
        </w:rPr>
      </w:pPr>
      <w:r>
        <w:rPr>
          <w:rFonts w:ascii="PT Sans" w:hAnsi="PT Sans" w:cs="PT Sans"/>
          <w:sz w:val="11"/>
          <w:szCs w:val="11"/>
        </w:rPr>
        <w:t>проверьте,</w:t>
      </w:r>
      <w:r w:rsidR="00150CAF" w:rsidRPr="00150CAF">
        <w:rPr>
          <w:rFonts w:ascii="PT Sans" w:hAnsi="PT Sans" w:cs="PT Sans"/>
          <w:sz w:val="11"/>
          <w:szCs w:val="11"/>
        </w:rPr>
        <w:t xml:space="preserve"> что </w:t>
      </w:r>
      <w:r w:rsidR="00150CAF">
        <w:rPr>
          <w:rFonts w:ascii="PT Sans" w:hAnsi="PT Sans" w:cs="PT Sans"/>
          <w:sz w:val="11"/>
          <w:szCs w:val="11"/>
          <w:lang w:val="en-US"/>
        </w:rPr>
        <w:t>Bluetooth</w:t>
      </w:r>
      <w:r w:rsidR="00150CAF" w:rsidRPr="00150CAF">
        <w:rPr>
          <w:rFonts w:ascii="PT Sans" w:hAnsi="PT Sans" w:cs="PT Sans"/>
          <w:sz w:val="11"/>
          <w:szCs w:val="11"/>
        </w:rPr>
        <w:t xml:space="preserve"> </w:t>
      </w:r>
      <w:r w:rsidR="00150CAF">
        <w:rPr>
          <w:rFonts w:ascii="PT Sans" w:hAnsi="PT Sans" w:cs="PT Sans"/>
          <w:sz w:val="11"/>
          <w:szCs w:val="11"/>
        </w:rPr>
        <w:t>адаптер</w:t>
      </w:r>
      <w:r w:rsidR="00150CAF" w:rsidRPr="00150CAF">
        <w:rPr>
          <w:rFonts w:ascii="PT Sans" w:hAnsi="PT Sans" w:cs="PT Sans"/>
          <w:sz w:val="11"/>
          <w:szCs w:val="11"/>
        </w:rPr>
        <w:t xml:space="preserve"> находится в радиусе действия не более </w:t>
      </w:r>
      <w:smartTag w:uri="urn:schemas-microsoft-com:office:smarttags" w:element="metricconverter">
        <w:smartTagPr>
          <w:attr w:name="ProductID" w:val="10 м"/>
        </w:smartTagPr>
        <w:r w:rsidR="00150CAF" w:rsidRPr="00150CAF">
          <w:rPr>
            <w:rFonts w:ascii="PT Sans" w:hAnsi="PT Sans" w:cs="PT Sans"/>
            <w:sz w:val="11"/>
            <w:szCs w:val="11"/>
          </w:rPr>
          <w:t>10 м</w:t>
        </w:r>
      </w:smartTag>
      <w:r w:rsidR="00150CAF" w:rsidRPr="00150CAF">
        <w:rPr>
          <w:rFonts w:ascii="PT Sans" w:hAnsi="PT Sans" w:cs="PT Sans"/>
          <w:sz w:val="11"/>
          <w:szCs w:val="11"/>
        </w:rPr>
        <w:t xml:space="preserve"> от </w:t>
      </w:r>
      <w:r w:rsidR="00150CAF">
        <w:rPr>
          <w:rFonts w:ascii="PT Sans" w:hAnsi="PT Sans" w:cs="PT Sans"/>
          <w:sz w:val="11"/>
          <w:szCs w:val="11"/>
        </w:rPr>
        <w:t xml:space="preserve">сопряженным устройством </w:t>
      </w:r>
      <w:r w:rsidR="00150CAF" w:rsidRPr="00150CAF">
        <w:rPr>
          <w:rFonts w:ascii="PT Sans" w:hAnsi="PT Sans" w:cs="PT Sans"/>
          <w:sz w:val="11"/>
          <w:szCs w:val="11"/>
        </w:rPr>
        <w:t xml:space="preserve">и что между </w:t>
      </w:r>
      <w:r w:rsidR="00150CAF">
        <w:rPr>
          <w:rFonts w:ascii="PT Sans" w:hAnsi="PT Sans" w:cs="PT Sans"/>
          <w:sz w:val="11"/>
          <w:szCs w:val="11"/>
          <w:lang w:val="en-US"/>
        </w:rPr>
        <w:t>Bluetooth</w:t>
      </w:r>
      <w:r w:rsidR="00150CAF" w:rsidRPr="00150CAF">
        <w:rPr>
          <w:rFonts w:ascii="PT Sans" w:hAnsi="PT Sans" w:cs="PT Sans"/>
          <w:sz w:val="11"/>
          <w:szCs w:val="11"/>
        </w:rPr>
        <w:t xml:space="preserve"> </w:t>
      </w:r>
      <w:r w:rsidR="00150CAF">
        <w:rPr>
          <w:rFonts w:ascii="PT Sans" w:hAnsi="PT Sans" w:cs="PT Sans"/>
          <w:sz w:val="11"/>
          <w:szCs w:val="11"/>
        </w:rPr>
        <w:t>адаптером</w:t>
      </w:r>
      <w:r w:rsidR="00150CAF" w:rsidRPr="00150CAF">
        <w:rPr>
          <w:rFonts w:ascii="PT Sans" w:hAnsi="PT Sans" w:cs="PT Sans"/>
          <w:sz w:val="11"/>
          <w:szCs w:val="11"/>
        </w:rPr>
        <w:t xml:space="preserve"> и </w:t>
      </w:r>
      <w:r w:rsidR="00150CAF">
        <w:rPr>
          <w:rFonts w:ascii="PT Sans" w:hAnsi="PT Sans" w:cs="PT Sans"/>
          <w:sz w:val="11"/>
          <w:szCs w:val="11"/>
        </w:rPr>
        <w:t xml:space="preserve">устройством </w:t>
      </w:r>
      <w:r w:rsidR="00150CAF" w:rsidRPr="00150CAF">
        <w:rPr>
          <w:rFonts w:ascii="PT Sans" w:hAnsi="PT Sans" w:cs="PT Sans"/>
          <w:sz w:val="11"/>
          <w:szCs w:val="11"/>
        </w:rPr>
        <w:t>нет препятствий (например, стен) и</w:t>
      </w:r>
      <w:r>
        <w:rPr>
          <w:rFonts w:ascii="PT Sans" w:hAnsi="PT Sans" w:cs="PT Sans"/>
          <w:sz w:val="11"/>
          <w:szCs w:val="11"/>
        </w:rPr>
        <w:t>ли других электронных устройств</w:t>
      </w:r>
      <w:r w:rsidRPr="00A0052F">
        <w:rPr>
          <w:rFonts w:ascii="PT Sans" w:hAnsi="PT Sans" w:cs="PT Sans"/>
          <w:sz w:val="11"/>
          <w:szCs w:val="11"/>
        </w:rPr>
        <w:t>;</w:t>
      </w:r>
    </w:p>
    <w:p w:rsidR="00A0052F" w:rsidRPr="00150CAF" w:rsidRDefault="00A0052F" w:rsidP="00150CAF">
      <w:pPr>
        <w:numPr>
          <w:ilvl w:val="0"/>
          <w:numId w:val="13"/>
        </w:numPr>
        <w:tabs>
          <w:tab w:val="clear" w:pos="720"/>
          <w:tab w:val="left" w:pos="142"/>
        </w:tabs>
        <w:spacing w:after="0" w:line="240" w:lineRule="auto"/>
        <w:ind w:left="0" w:hanging="11"/>
        <w:rPr>
          <w:rFonts w:ascii="PT Sans" w:hAnsi="PT Sans" w:cs="PT Sans"/>
          <w:sz w:val="11"/>
          <w:szCs w:val="11"/>
        </w:rPr>
      </w:pPr>
      <w:r>
        <w:rPr>
          <w:rFonts w:ascii="PT Sans" w:hAnsi="PT Sans" w:cs="PT Sans"/>
          <w:sz w:val="11"/>
          <w:szCs w:val="11"/>
        </w:rPr>
        <w:t xml:space="preserve">проверьте соединение наушников с </w:t>
      </w:r>
      <w:r>
        <w:rPr>
          <w:rFonts w:ascii="PT Sans" w:hAnsi="PT Sans" w:cs="PT Sans"/>
          <w:sz w:val="11"/>
          <w:szCs w:val="11"/>
          <w:lang w:val="en-US"/>
        </w:rPr>
        <w:t>Bluetooth</w:t>
      </w:r>
      <w:r w:rsidRPr="00150CAF">
        <w:rPr>
          <w:rFonts w:ascii="PT Sans" w:hAnsi="PT Sans" w:cs="PT Sans"/>
          <w:sz w:val="11"/>
          <w:szCs w:val="11"/>
        </w:rPr>
        <w:t xml:space="preserve"> </w:t>
      </w:r>
      <w:r>
        <w:rPr>
          <w:rFonts w:ascii="PT Sans" w:hAnsi="PT Sans" w:cs="PT Sans"/>
          <w:sz w:val="11"/>
          <w:szCs w:val="11"/>
        </w:rPr>
        <w:t>адаптером</w:t>
      </w:r>
      <w:r w:rsidRPr="00A0052F">
        <w:rPr>
          <w:rFonts w:ascii="PT Sans" w:hAnsi="PT Sans" w:cs="PT Sans"/>
          <w:sz w:val="11"/>
          <w:szCs w:val="11"/>
        </w:rPr>
        <w:t>;</w:t>
      </w:r>
    </w:p>
    <w:p w:rsidR="00150CAF" w:rsidRPr="00150CAF" w:rsidRDefault="00A0052F" w:rsidP="00150CAF">
      <w:pPr>
        <w:numPr>
          <w:ilvl w:val="0"/>
          <w:numId w:val="13"/>
        </w:numPr>
        <w:tabs>
          <w:tab w:val="clear" w:pos="720"/>
          <w:tab w:val="left" w:pos="142"/>
        </w:tabs>
        <w:spacing w:after="0" w:line="240" w:lineRule="auto"/>
        <w:ind w:left="0" w:hanging="11"/>
        <w:rPr>
          <w:rFonts w:ascii="PT Sans" w:hAnsi="PT Sans" w:cs="PT Sans"/>
          <w:sz w:val="11"/>
          <w:szCs w:val="11"/>
        </w:rPr>
      </w:pPr>
      <w:r>
        <w:rPr>
          <w:rFonts w:ascii="PT Sans" w:hAnsi="PT Sans" w:cs="PT Sans"/>
          <w:sz w:val="11"/>
          <w:szCs w:val="11"/>
        </w:rPr>
        <w:t>убедитесь, что используемые наушники исправны.</w:t>
      </w:r>
    </w:p>
    <w:p w:rsidR="00150CAF" w:rsidRPr="00150CAF" w:rsidRDefault="00150CAF" w:rsidP="00A42848">
      <w:pPr>
        <w:pStyle w:val="a4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PT Sans" w:hAnsi="PT Sans" w:cs="PT Sans"/>
          <w:bCs/>
          <w:sz w:val="11"/>
          <w:szCs w:val="11"/>
        </w:rPr>
      </w:pPr>
    </w:p>
    <w:p w:rsidR="00A42848" w:rsidRPr="00F65B35" w:rsidRDefault="00A42848" w:rsidP="00A42848">
      <w:pPr>
        <w:pStyle w:val="A10"/>
        <w:rPr>
          <w:color w:val="auto"/>
          <w:szCs w:val="14"/>
          <w:lang w:val="ru-RU"/>
        </w:rPr>
      </w:pPr>
      <w:bookmarkStart w:id="33" w:name="_Toc465724298"/>
      <w:bookmarkStart w:id="34" w:name="_Toc468391538"/>
      <w:bookmarkStart w:id="35" w:name="_Toc484552904"/>
      <w:bookmarkStart w:id="36" w:name="_Toc512025118"/>
      <w:r w:rsidRPr="00F65B35">
        <w:rPr>
          <w:color w:val="auto"/>
          <w:szCs w:val="14"/>
          <w:lang w:val="ru-RU"/>
        </w:rPr>
        <w:t>Условия транспортирования и хранения</w:t>
      </w:r>
      <w:bookmarkEnd w:id="33"/>
      <w:bookmarkEnd w:id="34"/>
      <w:bookmarkEnd w:id="35"/>
      <w:bookmarkEnd w:id="36"/>
    </w:p>
    <w:p w:rsidR="00A42848" w:rsidRPr="00F65B35" w:rsidRDefault="00163140" w:rsidP="00A42848">
      <w:pPr>
        <w:pStyle w:val="All"/>
        <w:spacing w:line="240" w:lineRule="auto"/>
        <w:rPr>
          <w:rStyle w:val="a3"/>
          <w:color w:val="auto"/>
        </w:rPr>
      </w:pPr>
      <w:r>
        <w:rPr>
          <w:rStyle w:val="a3"/>
          <w:color w:val="auto"/>
          <w:lang w:val="en-US"/>
        </w:rPr>
        <w:t>Bluetooth</w:t>
      </w:r>
      <w:r w:rsidRPr="00163140">
        <w:rPr>
          <w:rStyle w:val="a3"/>
          <w:color w:val="auto"/>
        </w:rPr>
        <w:t xml:space="preserve"> </w:t>
      </w:r>
      <w:r>
        <w:rPr>
          <w:rStyle w:val="a3"/>
          <w:color w:val="auto"/>
        </w:rPr>
        <w:t>адаптер</w:t>
      </w:r>
      <w:r w:rsidR="00A42848" w:rsidRPr="00F65B35">
        <w:rPr>
          <w:rStyle w:val="a3"/>
          <w:color w:val="auto"/>
        </w:rPr>
        <w:t xml:space="preserve"> в упакованном виде может транспортироваться в крытых транспортных средствах любого вида при температуре от минус 2</w:t>
      </w:r>
      <w:r w:rsidR="00B80430">
        <w:rPr>
          <w:rStyle w:val="a3"/>
          <w:color w:val="auto"/>
        </w:rPr>
        <w:t>0</w:t>
      </w:r>
      <w:r w:rsidR="00A42848" w:rsidRPr="00F65B35">
        <w:rPr>
          <w:rStyle w:val="a3"/>
          <w:color w:val="auto"/>
        </w:rPr>
        <w:t xml:space="preserve"> до плюс 35 ºС, с защитой его от непосредственного воздействия атмосферных осадков, солнечного излучения и механических повреждений.</w:t>
      </w:r>
    </w:p>
    <w:p w:rsidR="00A42848" w:rsidRPr="00B80430" w:rsidRDefault="00A42848" w:rsidP="00B80430">
      <w:pPr>
        <w:pStyle w:val="All"/>
        <w:spacing w:line="240" w:lineRule="auto"/>
        <w:rPr>
          <w:rStyle w:val="a3"/>
          <w:color w:val="auto"/>
        </w:rPr>
      </w:pPr>
      <w:r w:rsidRPr="00F65B35">
        <w:rPr>
          <w:rStyle w:val="a3"/>
          <w:color w:val="auto"/>
        </w:rPr>
        <w:t>Устройство сохраняет работоспособность и параметры</w:t>
      </w:r>
      <w:r w:rsidR="00B80430">
        <w:rPr>
          <w:rStyle w:val="a3"/>
          <w:color w:val="auto"/>
        </w:rPr>
        <w:t xml:space="preserve"> при</w:t>
      </w:r>
      <w:r w:rsidRPr="00F65B35">
        <w:rPr>
          <w:rStyle w:val="a3"/>
          <w:color w:val="auto"/>
        </w:rPr>
        <w:t xml:space="preserve"> </w:t>
      </w:r>
      <w:r w:rsidRPr="00B80430">
        <w:rPr>
          <w:rStyle w:val="a3"/>
          <w:color w:val="auto"/>
        </w:rPr>
        <w:t>температур</w:t>
      </w:r>
      <w:r w:rsidR="00B80430">
        <w:rPr>
          <w:rStyle w:val="a3"/>
          <w:color w:val="auto"/>
        </w:rPr>
        <w:t>е</w:t>
      </w:r>
      <w:r w:rsidRPr="00B80430">
        <w:rPr>
          <w:rStyle w:val="a3"/>
          <w:color w:val="auto"/>
        </w:rPr>
        <w:t xml:space="preserve"> окружающего воздуха от минус </w:t>
      </w:r>
      <w:r w:rsidR="00B80430" w:rsidRPr="00B80430">
        <w:rPr>
          <w:rStyle w:val="a3"/>
          <w:color w:val="auto"/>
        </w:rPr>
        <w:t>2</w:t>
      </w:r>
      <w:r w:rsidRPr="00B80430">
        <w:rPr>
          <w:rStyle w:val="a3"/>
          <w:color w:val="auto"/>
        </w:rPr>
        <w:t>0°C до плюс 5</w:t>
      </w:r>
      <w:r w:rsidR="00B80430" w:rsidRPr="00B80430">
        <w:rPr>
          <w:rStyle w:val="a3"/>
          <w:color w:val="auto"/>
        </w:rPr>
        <w:t>0</w:t>
      </w:r>
      <w:r w:rsidRPr="00B80430">
        <w:rPr>
          <w:rStyle w:val="a3"/>
          <w:color w:val="auto"/>
        </w:rPr>
        <w:t xml:space="preserve">°C; </w:t>
      </w:r>
    </w:p>
    <w:p w:rsidR="00B80430" w:rsidRDefault="00B80430" w:rsidP="00CC6BAE">
      <w:pPr>
        <w:pStyle w:val="A10"/>
      </w:pPr>
      <w:bookmarkStart w:id="37" w:name="_Toc465724299"/>
      <w:bookmarkStart w:id="38" w:name="_Toc468826280"/>
      <w:bookmarkStart w:id="39" w:name="_Toc501303661"/>
      <w:bookmarkStart w:id="40" w:name="_Toc512025119"/>
    </w:p>
    <w:bookmarkEnd w:id="37"/>
    <w:bookmarkEnd w:id="38"/>
    <w:bookmarkEnd w:id="39"/>
    <w:bookmarkEnd w:id="40"/>
    <w:p w:rsidR="00A42848" w:rsidRPr="00F65B35" w:rsidRDefault="00A42848" w:rsidP="00A42848">
      <w:pPr>
        <w:pStyle w:val="a4"/>
        <w:tabs>
          <w:tab w:val="left" w:pos="142"/>
        </w:tabs>
        <w:spacing w:line="240" w:lineRule="auto"/>
        <w:ind w:left="0"/>
        <w:rPr>
          <w:rFonts w:ascii="PT Sans" w:hAnsi="PT Sans" w:cs="Arial"/>
          <w:sz w:val="11"/>
          <w:szCs w:val="11"/>
        </w:rPr>
      </w:pPr>
    </w:p>
    <w:p w:rsidR="00C548C1" w:rsidRDefault="00C548C1" w:rsidP="00C32EE3">
      <w:pPr>
        <w:pStyle w:val="A10"/>
        <w:pageBreakBefore/>
        <w:rPr>
          <w:szCs w:val="14"/>
          <w:lang w:val="ru-RU"/>
        </w:rPr>
      </w:pPr>
      <w:bookmarkStart w:id="41" w:name="_Toc487090516"/>
      <w:bookmarkStart w:id="42" w:name="_Toc500337377"/>
      <w:bookmarkStart w:id="43" w:name="_Toc501303662"/>
      <w:bookmarkStart w:id="44" w:name="_Toc512025120"/>
      <w:r w:rsidRPr="00F65B35">
        <w:rPr>
          <w:szCs w:val="14"/>
          <w:lang w:val="ru-RU"/>
        </w:rPr>
        <w:lastRenderedPageBreak/>
        <w:t>Для заметок</w:t>
      </w:r>
      <w:bookmarkEnd w:id="41"/>
      <w:bookmarkEnd w:id="42"/>
      <w:bookmarkEnd w:id="43"/>
      <w:bookmarkEnd w:id="44"/>
    </w:p>
    <w:p w:rsidR="00C548C1" w:rsidRDefault="00C548C1" w:rsidP="00C548C1">
      <w:pPr>
        <w:pStyle w:val="A10"/>
        <w:rPr>
          <w:szCs w:val="14"/>
          <w:lang w:val="ru-RU"/>
        </w:rPr>
      </w:pPr>
    </w:p>
    <w:p w:rsidR="00C548C1" w:rsidRDefault="00C548C1" w:rsidP="00A42848">
      <w:pPr>
        <w:pStyle w:val="a4"/>
        <w:tabs>
          <w:tab w:val="left" w:pos="142"/>
        </w:tabs>
        <w:spacing w:line="240" w:lineRule="auto"/>
        <w:ind w:left="0"/>
        <w:rPr>
          <w:rFonts w:ascii="PT Sans" w:hAnsi="PT Sans" w:cs="Arial"/>
          <w:sz w:val="11"/>
          <w:szCs w:val="11"/>
        </w:rPr>
      </w:pPr>
    </w:p>
    <w:p w:rsidR="00C548C1" w:rsidRDefault="00C548C1" w:rsidP="00A42848">
      <w:pPr>
        <w:pStyle w:val="a4"/>
        <w:tabs>
          <w:tab w:val="left" w:pos="142"/>
        </w:tabs>
        <w:spacing w:line="240" w:lineRule="auto"/>
        <w:ind w:left="0"/>
        <w:rPr>
          <w:rFonts w:ascii="PT Sans" w:hAnsi="PT Sans" w:cs="Arial"/>
          <w:sz w:val="11"/>
          <w:szCs w:val="11"/>
        </w:rPr>
      </w:pPr>
    </w:p>
    <w:p w:rsidR="00C548C1" w:rsidRDefault="00C548C1" w:rsidP="00A42848">
      <w:pPr>
        <w:pStyle w:val="a4"/>
        <w:tabs>
          <w:tab w:val="left" w:pos="142"/>
        </w:tabs>
        <w:spacing w:line="240" w:lineRule="auto"/>
        <w:ind w:left="0"/>
        <w:rPr>
          <w:rFonts w:ascii="PT Sans" w:hAnsi="PT Sans" w:cs="Arial"/>
          <w:sz w:val="11"/>
          <w:szCs w:val="11"/>
        </w:rPr>
      </w:pPr>
    </w:p>
    <w:p w:rsidR="00C548C1" w:rsidRDefault="00C548C1" w:rsidP="00A42848">
      <w:pPr>
        <w:pStyle w:val="a4"/>
        <w:tabs>
          <w:tab w:val="left" w:pos="142"/>
        </w:tabs>
        <w:spacing w:line="240" w:lineRule="auto"/>
        <w:ind w:left="0"/>
        <w:rPr>
          <w:rFonts w:ascii="PT Sans" w:hAnsi="PT Sans" w:cs="Arial"/>
          <w:sz w:val="11"/>
          <w:szCs w:val="11"/>
        </w:rPr>
      </w:pPr>
    </w:p>
    <w:p w:rsidR="00C548C1" w:rsidRDefault="00C548C1" w:rsidP="00A42848">
      <w:pPr>
        <w:pStyle w:val="a4"/>
        <w:tabs>
          <w:tab w:val="left" w:pos="142"/>
        </w:tabs>
        <w:spacing w:line="240" w:lineRule="auto"/>
        <w:ind w:left="0"/>
        <w:rPr>
          <w:rFonts w:ascii="PT Sans" w:hAnsi="PT Sans" w:cs="Arial"/>
          <w:sz w:val="11"/>
          <w:szCs w:val="11"/>
        </w:rPr>
      </w:pPr>
    </w:p>
    <w:p w:rsidR="00C548C1" w:rsidRDefault="00C548C1" w:rsidP="00A42848">
      <w:pPr>
        <w:pStyle w:val="a4"/>
        <w:tabs>
          <w:tab w:val="left" w:pos="142"/>
        </w:tabs>
        <w:spacing w:line="240" w:lineRule="auto"/>
        <w:ind w:left="0"/>
        <w:rPr>
          <w:rFonts w:ascii="PT Sans" w:hAnsi="PT Sans" w:cs="Arial"/>
          <w:sz w:val="11"/>
          <w:szCs w:val="11"/>
        </w:rPr>
      </w:pPr>
    </w:p>
    <w:p w:rsidR="00C548C1" w:rsidRDefault="00C548C1" w:rsidP="00A42848">
      <w:pPr>
        <w:pStyle w:val="a4"/>
        <w:tabs>
          <w:tab w:val="left" w:pos="142"/>
        </w:tabs>
        <w:spacing w:line="240" w:lineRule="auto"/>
        <w:ind w:left="0"/>
        <w:rPr>
          <w:rFonts w:ascii="PT Sans" w:hAnsi="PT Sans" w:cs="Arial"/>
          <w:sz w:val="11"/>
          <w:szCs w:val="11"/>
        </w:rPr>
      </w:pPr>
    </w:p>
    <w:p w:rsidR="00C548C1" w:rsidRDefault="00C548C1" w:rsidP="00A42848">
      <w:pPr>
        <w:pStyle w:val="a4"/>
        <w:tabs>
          <w:tab w:val="left" w:pos="142"/>
        </w:tabs>
        <w:spacing w:line="240" w:lineRule="auto"/>
        <w:ind w:left="0"/>
        <w:rPr>
          <w:rFonts w:ascii="PT Sans" w:hAnsi="PT Sans" w:cs="Arial"/>
          <w:sz w:val="11"/>
          <w:szCs w:val="11"/>
        </w:rPr>
      </w:pPr>
    </w:p>
    <w:p w:rsidR="00C548C1" w:rsidRDefault="00C548C1" w:rsidP="00A42848">
      <w:pPr>
        <w:pStyle w:val="a4"/>
        <w:tabs>
          <w:tab w:val="left" w:pos="142"/>
        </w:tabs>
        <w:spacing w:line="240" w:lineRule="auto"/>
        <w:ind w:left="0"/>
        <w:rPr>
          <w:rFonts w:ascii="PT Sans" w:hAnsi="PT Sans" w:cs="Arial"/>
          <w:sz w:val="11"/>
          <w:szCs w:val="11"/>
        </w:rPr>
      </w:pPr>
    </w:p>
    <w:p w:rsidR="00C548C1" w:rsidRDefault="00C548C1" w:rsidP="00A42848">
      <w:pPr>
        <w:pStyle w:val="a4"/>
        <w:tabs>
          <w:tab w:val="left" w:pos="142"/>
        </w:tabs>
        <w:spacing w:line="240" w:lineRule="auto"/>
        <w:ind w:left="0"/>
        <w:rPr>
          <w:rFonts w:ascii="PT Sans" w:hAnsi="PT Sans" w:cs="Arial"/>
          <w:sz w:val="11"/>
          <w:szCs w:val="11"/>
        </w:rPr>
      </w:pPr>
    </w:p>
    <w:p w:rsidR="00C548C1" w:rsidRDefault="00C548C1" w:rsidP="00A42848">
      <w:pPr>
        <w:pStyle w:val="a4"/>
        <w:tabs>
          <w:tab w:val="left" w:pos="142"/>
        </w:tabs>
        <w:spacing w:line="240" w:lineRule="auto"/>
        <w:ind w:left="0"/>
        <w:rPr>
          <w:rFonts w:ascii="PT Sans" w:hAnsi="PT Sans" w:cs="Arial"/>
          <w:sz w:val="11"/>
          <w:szCs w:val="11"/>
        </w:rPr>
      </w:pPr>
    </w:p>
    <w:p w:rsidR="00C548C1" w:rsidRDefault="00C548C1" w:rsidP="00A42848">
      <w:pPr>
        <w:pStyle w:val="a4"/>
        <w:tabs>
          <w:tab w:val="left" w:pos="142"/>
        </w:tabs>
        <w:spacing w:line="240" w:lineRule="auto"/>
        <w:ind w:left="0"/>
        <w:rPr>
          <w:rFonts w:ascii="PT Sans" w:hAnsi="PT Sans" w:cs="Arial"/>
          <w:sz w:val="11"/>
          <w:szCs w:val="11"/>
        </w:rPr>
      </w:pPr>
    </w:p>
    <w:p w:rsidR="00C548C1" w:rsidRDefault="00C548C1" w:rsidP="00A42848">
      <w:pPr>
        <w:pStyle w:val="a4"/>
        <w:tabs>
          <w:tab w:val="left" w:pos="142"/>
        </w:tabs>
        <w:spacing w:line="240" w:lineRule="auto"/>
        <w:ind w:left="0"/>
        <w:rPr>
          <w:rFonts w:ascii="PT Sans" w:hAnsi="PT Sans" w:cs="Arial"/>
          <w:sz w:val="11"/>
          <w:szCs w:val="11"/>
        </w:rPr>
      </w:pPr>
    </w:p>
    <w:p w:rsidR="00C548C1" w:rsidRDefault="00C548C1" w:rsidP="00A42848">
      <w:pPr>
        <w:pStyle w:val="a4"/>
        <w:tabs>
          <w:tab w:val="left" w:pos="142"/>
        </w:tabs>
        <w:spacing w:line="240" w:lineRule="auto"/>
        <w:ind w:left="0"/>
        <w:rPr>
          <w:rFonts w:ascii="PT Sans" w:hAnsi="PT Sans" w:cs="Arial"/>
          <w:sz w:val="11"/>
          <w:szCs w:val="11"/>
        </w:rPr>
      </w:pPr>
    </w:p>
    <w:p w:rsidR="00C548C1" w:rsidRDefault="00C548C1" w:rsidP="00A42848">
      <w:pPr>
        <w:pStyle w:val="a4"/>
        <w:tabs>
          <w:tab w:val="left" w:pos="142"/>
        </w:tabs>
        <w:spacing w:line="240" w:lineRule="auto"/>
        <w:ind w:left="0"/>
        <w:rPr>
          <w:rFonts w:ascii="PT Sans" w:hAnsi="PT Sans" w:cs="Arial"/>
          <w:sz w:val="11"/>
          <w:szCs w:val="11"/>
        </w:rPr>
      </w:pPr>
    </w:p>
    <w:p w:rsidR="00C548C1" w:rsidRDefault="00C548C1" w:rsidP="00A42848">
      <w:pPr>
        <w:pStyle w:val="a4"/>
        <w:tabs>
          <w:tab w:val="left" w:pos="142"/>
        </w:tabs>
        <w:spacing w:line="240" w:lineRule="auto"/>
        <w:ind w:left="0"/>
        <w:rPr>
          <w:rFonts w:ascii="PT Sans" w:hAnsi="PT Sans" w:cs="Arial"/>
          <w:sz w:val="11"/>
          <w:szCs w:val="11"/>
        </w:rPr>
      </w:pPr>
    </w:p>
    <w:p w:rsidR="00C548C1" w:rsidRDefault="00C548C1" w:rsidP="00A42848">
      <w:pPr>
        <w:pStyle w:val="a4"/>
        <w:tabs>
          <w:tab w:val="left" w:pos="142"/>
        </w:tabs>
        <w:spacing w:line="240" w:lineRule="auto"/>
        <w:ind w:left="0"/>
        <w:rPr>
          <w:rFonts w:ascii="PT Sans" w:hAnsi="PT Sans" w:cs="Arial"/>
          <w:sz w:val="11"/>
          <w:szCs w:val="11"/>
        </w:rPr>
      </w:pPr>
    </w:p>
    <w:p w:rsidR="00C548C1" w:rsidRDefault="00C548C1" w:rsidP="00A42848">
      <w:pPr>
        <w:pStyle w:val="a4"/>
        <w:tabs>
          <w:tab w:val="left" w:pos="142"/>
        </w:tabs>
        <w:spacing w:line="240" w:lineRule="auto"/>
        <w:ind w:left="0"/>
        <w:rPr>
          <w:rFonts w:ascii="PT Sans" w:hAnsi="PT Sans" w:cs="Arial"/>
          <w:sz w:val="11"/>
          <w:szCs w:val="11"/>
        </w:rPr>
      </w:pPr>
    </w:p>
    <w:p w:rsidR="00C548C1" w:rsidRDefault="00C548C1" w:rsidP="00A42848">
      <w:pPr>
        <w:pStyle w:val="a4"/>
        <w:tabs>
          <w:tab w:val="left" w:pos="142"/>
        </w:tabs>
        <w:spacing w:line="240" w:lineRule="auto"/>
        <w:ind w:left="0"/>
        <w:rPr>
          <w:rFonts w:ascii="PT Sans" w:hAnsi="PT Sans" w:cs="Arial"/>
          <w:sz w:val="11"/>
          <w:szCs w:val="11"/>
        </w:rPr>
      </w:pPr>
    </w:p>
    <w:p w:rsidR="00C548C1" w:rsidRDefault="00C548C1" w:rsidP="00A42848">
      <w:pPr>
        <w:pStyle w:val="a4"/>
        <w:tabs>
          <w:tab w:val="left" w:pos="142"/>
        </w:tabs>
        <w:spacing w:line="240" w:lineRule="auto"/>
        <w:ind w:left="0"/>
        <w:rPr>
          <w:rFonts w:ascii="PT Sans" w:hAnsi="PT Sans" w:cs="Arial"/>
          <w:sz w:val="11"/>
          <w:szCs w:val="11"/>
        </w:rPr>
      </w:pPr>
    </w:p>
    <w:p w:rsidR="00C548C1" w:rsidRDefault="00C548C1" w:rsidP="00A42848">
      <w:pPr>
        <w:pStyle w:val="a4"/>
        <w:tabs>
          <w:tab w:val="left" w:pos="142"/>
        </w:tabs>
        <w:spacing w:line="240" w:lineRule="auto"/>
        <w:ind w:left="0"/>
        <w:rPr>
          <w:rFonts w:ascii="PT Sans" w:hAnsi="PT Sans" w:cs="Arial"/>
          <w:sz w:val="11"/>
          <w:szCs w:val="11"/>
        </w:rPr>
      </w:pPr>
    </w:p>
    <w:p w:rsidR="00C548C1" w:rsidRDefault="00C548C1" w:rsidP="00A42848">
      <w:pPr>
        <w:pStyle w:val="a4"/>
        <w:tabs>
          <w:tab w:val="left" w:pos="142"/>
        </w:tabs>
        <w:spacing w:line="240" w:lineRule="auto"/>
        <w:ind w:left="0"/>
        <w:rPr>
          <w:rFonts w:ascii="PT Sans" w:hAnsi="PT Sans" w:cs="Arial"/>
          <w:sz w:val="11"/>
          <w:szCs w:val="11"/>
        </w:rPr>
      </w:pPr>
    </w:p>
    <w:p w:rsidR="00C548C1" w:rsidRDefault="00C548C1" w:rsidP="00A42848">
      <w:pPr>
        <w:pStyle w:val="a4"/>
        <w:tabs>
          <w:tab w:val="left" w:pos="142"/>
        </w:tabs>
        <w:spacing w:line="240" w:lineRule="auto"/>
        <w:ind w:left="0"/>
        <w:rPr>
          <w:rFonts w:ascii="PT Sans" w:hAnsi="PT Sans" w:cs="Arial"/>
          <w:sz w:val="11"/>
          <w:szCs w:val="11"/>
        </w:rPr>
      </w:pPr>
    </w:p>
    <w:p w:rsidR="00C548C1" w:rsidRDefault="00C548C1" w:rsidP="00A42848">
      <w:pPr>
        <w:pStyle w:val="a4"/>
        <w:tabs>
          <w:tab w:val="left" w:pos="142"/>
        </w:tabs>
        <w:spacing w:line="240" w:lineRule="auto"/>
        <w:ind w:left="0"/>
        <w:rPr>
          <w:rFonts w:ascii="PT Sans" w:hAnsi="PT Sans" w:cs="Arial"/>
          <w:sz w:val="11"/>
          <w:szCs w:val="11"/>
        </w:rPr>
      </w:pPr>
    </w:p>
    <w:p w:rsidR="00C548C1" w:rsidRDefault="00C548C1" w:rsidP="00A42848">
      <w:pPr>
        <w:pStyle w:val="a4"/>
        <w:tabs>
          <w:tab w:val="left" w:pos="142"/>
        </w:tabs>
        <w:spacing w:line="240" w:lineRule="auto"/>
        <w:ind w:left="0"/>
        <w:rPr>
          <w:rFonts w:ascii="PT Sans" w:hAnsi="PT Sans" w:cs="Arial"/>
          <w:sz w:val="11"/>
          <w:szCs w:val="11"/>
        </w:rPr>
      </w:pPr>
    </w:p>
    <w:p w:rsidR="00C548C1" w:rsidRPr="00A42848" w:rsidRDefault="00C548C1" w:rsidP="00A42848">
      <w:pPr>
        <w:pStyle w:val="a4"/>
        <w:tabs>
          <w:tab w:val="left" w:pos="142"/>
        </w:tabs>
        <w:spacing w:line="240" w:lineRule="auto"/>
        <w:ind w:left="0"/>
        <w:rPr>
          <w:rFonts w:ascii="PT Sans" w:hAnsi="PT Sans" w:cs="Arial"/>
          <w:sz w:val="11"/>
          <w:szCs w:val="11"/>
        </w:rPr>
      </w:pPr>
    </w:p>
    <w:sectPr w:rsidR="00C548C1" w:rsidRPr="00A42848" w:rsidSect="0014511B">
      <w:footerReference w:type="even" r:id="rId11"/>
      <w:footerReference w:type="default" r:id="rId12"/>
      <w:pgSz w:w="3402" w:h="4820" w:code="9"/>
      <w:pgMar w:top="227" w:right="142" w:bottom="142" w:left="142" w:header="72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46D" w:rsidRDefault="0046346D" w:rsidP="00767395">
      <w:pPr>
        <w:spacing w:after="0" w:line="240" w:lineRule="auto"/>
      </w:pPr>
      <w:r>
        <w:separator/>
      </w:r>
    </w:p>
  </w:endnote>
  <w:endnote w:type="continuationSeparator" w:id="0">
    <w:p w:rsidR="0046346D" w:rsidRDefault="0046346D" w:rsidP="0076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6602848"/>
      <w:docPartObj>
        <w:docPartGallery w:val="Page Numbers (Bottom of Page)"/>
        <w:docPartUnique/>
      </w:docPartObj>
    </w:sdtPr>
    <w:sdtEndPr>
      <w:rPr>
        <w:rFonts w:ascii="PT Sans" w:hAnsi="PT Sans"/>
        <w:sz w:val="10"/>
        <w:szCs w:val="10"/>
      </w:rPr>
    </w:sdtEndPr>
    <w:sdtContent>
      <w:p w:rsidR="00EC5A31" w:rsidRPr="00767395" w:rsidRDefault="00EC5A31">
        <w:pPr>
          <w:pStyle w:val="aa"/>
          <w:rPr>
            <w:rFonts w:ascii="PT Sans" w:hAnsi="PT Sans"/>
            <w:sz w:val="10"/>
            <w:szCs w:val="10"/>
          </w:rPr>
        </w:pPr>
        <w:r w:rsidRPr="00767395">
          <w:rPr>
            <w:rFonts w:ascii="PT Sans" w:hAnsi="PT Sans"/>
            <w:sz w:val="10"/>
            <w:szCs w:val="10"/>
          </w:rPr>
          <w:fldChar w:fldCharType="begin"/>
        </w:r>
        <w:r w:rsidRPr="00767395">
          <w:rPr>
            <w:rFonts w:ascii="PT Sans" w:hAnsi="PT Sans"/>
            <w:sz w:val="10"/>
            <w:szCs w:val="10"/>
          </w:rPr>
          <w:instrText>PAGE   \* MERGEFORMAT</w:instrText>
        </w:r>
        <w:r w:rsidRPr="00767395">
          <w:rPr>
            <w:rFonts w:ascii="PT Sans" w:hAnsi="PT Sans"/>
            <w:sz w:val="10"/>
            <w:szCs w:val="10"/>
          </w:rPr>
          <w:fldChar w:fldCharType="separate"/>
        </w:r>
        <w:r w:rsidR="00A21EB9">
          <w:rPr>
            <w:rFonts w:ascii="PT Sans" w:hAnsi="PT Sans"/>
            <w:noProof/>
            <w:sz w:val="10"/>
            <w:szCs w:val="10"/>
          </w:rPr>
          <w:t>16</w:t>
        </w:r>
        <w:r w:rsidRPr="00767395">
          <w:rPr>
            <w:rFonts w:ascii="PT Sans" w:hAnsi="PT Sans"/>
            <w:sz w:val="10"/>
            <w:szCs w:val="10"/>
          </w:rPr>
          <w:fldChar w:fldCharType="end"/>
        </w:r>
      </w:p>
    </w:sdtContent>
  </w:sdt>
  <w:p w:rsidR="00EC5A31" w:rsidRDefault="00EC5A3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3629331"/>
      <w:docPartObj>
        <w:docPartGallery w:val="Page Numbers (Bottom of Page)"/>
        <w:docPartUnique/>
      </w:docPartObj>
    </w:sdtPr>
    <w:sdtEndPr>
      <w:rPr>
        <w:rFonts w:ascii="PT Sans" w:hAnsi="PT Sans"/>
        <w:sz w:val="10"/>
        <w:szCs w:val="10"/>
      </w:rPr>
    </w:sdtEndPr>
    <w:sdtContent>
      <w:p w:rsidR="00EC5A31" w:rsidRPr="00767395" w:rsidRDefault="00EC5A31" w:rsidP="00767395">
        <w:pPr>
          <w:pStyle w:val="aa"/>
          <w:jc w:val="right"/>
          <w:rPr>
            <w:rFonts w:ascii="PT Sans" w:hAnsi="PT Sans"/>
            <w:sz w:val="10"/>
            <w:szCs w:val="10"/>
          </w:rPr>
        </w:pPr>
        <w:r w:rsidRPr="00767395">
          <w:rPr>
            <w:rFonts w:ascii="PT Sans" w:hAnsi="PT Sans"/>
            <w:sz w:val="10"/>
            <w:szCs w:val="10"/>
          </w:rPr>
          <w:fldChar w:fldCharType="begin"/>
        </w:r>
        <w:r w:rsidRPr="00767395">
          <w:rPr>
            <w:rFonts w:ascii="PT Sans" w:hAnsi="PT Sans"/>
            <w:sz w:val="10"/>
            <w:szCs w:val="10"/>
          </w:rPr>
          <w:instrText>PAGE   \* MERGEFORMAT</w:instrText>
        </w:r>
        <w:r w:rsidRPr="00767395">
          <w:rPr>
            <w:rFonts w:ascii="PT Sans" w:hAnsi="PT Sans"/>
            <w:sz w:val="10"/>
            <w:szCs w:val="10"/>
          </w:rPr>
          <w:fldChar w:fldCharType="separate"/>
        </w:r>
        <w:r w:rsidR="00A21EB9">
          <w:rPr>
            <w:rFonts w:ascii="PT Sans" w:hAnsi="PT Sans"/>
            <w:noProof/>
            <w:sz w:val="10"/>
            <w:szCs w:val="10"/>
          </w:rPr>
          <w:t>15</w:t>
        </w:r>
        <w:r w:rsidRPr="00767395">
          <w:rPr>
            <w:rFonts w:ascii="PT Sans" w:hAnsi="PT Sans"/>
            <w:sz w:val="10"/>
            <w:szCs w:val="10"/>
          </w:rPr>
          <w:fldChar w:fldCharType="end"/>
        </w:r>
      </w:p>
    </w:sdtContent>
  </w:sdt>
  <w:p w:rsidR="00EC5A31" w:rsidRDefault="00EC5A3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46D" w:rsidRDefault="0046346D" w:rsidP="00767395">
      <w:pPr>
        <w:spacing w:after="0" w:line="240" w:lineRule="auto"/>
      </w:pPr>
      <w:r>
        <w:separator/>
      </w:r>
    </w:p>
  </w:footnote>
  <w:footnote w:type="continuationSeparator" w:id="0">
    <w:p w:rsidR="0046346D" w:rsidRDefault="0046346D" w:rsidP="00767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05F0E"/>
    <w:multiLevelType w:val="hybridMultilevel"/>
    <w:tmpl w:val="A76C8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F16BE"/>
    <w:multiLevelType w:val="hybridMultilevel"/>
    <w:tmpl w:val="5270F8D4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1CAF11A4"/>
    <w:multiLevelType w:val="hybridMultilevel"/>
    <w:tmpl w:val="CECCF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2049F"/>
    <w:multiLevelType w:val="hybridMultilevel"/>
    <w:tmpl w:val="8FA29C10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30FF62D8"/>
    <w:multiLevelType w:val="hybridMultilevel"/>
    <w:tmpl w:val="57E41A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52145"/>
    <w:multiLevelType w:val="hybridMultilevel"/>
    <w:tmpl w:val="1EB8B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84738"/>
    <w:multiLevelType w:val="hybridMultilevel"/>
    <w:tmpl w:val="426C7840"/>
    <w:lvl w:ilvl="0" w:tplc="D01078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F4C7A"/>
    <w:multiLevelType w:val="hybridMultilevel"/>
    <w:tmpl w:val="67AA8392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58881E8B"/>
    <w:multiLevelType w:val="hybridMultilevel"/>
    <w:tmpl w:val="E886F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79788C"/>
    <w:multiLevelType w:val="hybridMultilevel"/>
    <w:tmpl w:val="C456B3FE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606A0B28"/>
    <w:multiLevelType w:val="hybridMultilevel"/>
    <w:tmpl w:val="77BCE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DB2DFC"/>
    <w:multiLevelType w:val="hybridMultilevel"/>
    <w:tmpl w:val="E8CC6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B40B5"/>
    <w:multiLevelType w:val="hybridMultilevel"/>
    <w:tmpl w:val="5B041B5E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71B03025"/>
    <w:multiLevelType w:val="hybridMultilevel"/>
    <w:tmpl w:val="5C909AFA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7E6662C4"/>
    <w:multiLevelType w:val="hybridMultilevel"/>
    <w:tmpl w:val="A392CB1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6"/>
  </w:num>
  <w:num w:numId="9">
    <w:abstractNumId w:val="10"/>
  </w:num>
  <w:num w:numId="10">
    <w:abstractNumId w:val="14"/>
  </w:num>
  <w:num w:numId="11">
    <w:abstractNumId w:val="13"/>
  </w:num>
  <w:num w:numId="12">
    <w:abstractNumId w:val="0"/>
  </w:num>
  <w:num w:numId="13">
    <w:abstractNumId w:val="4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444"/>
    <w:rsid w:val="000042BB"/>
    <w:rsid w:val="00004ECE"/>
    <w:rsid w:val="0001237F"/>
    <w:rsid w:val="00012E57"/>
    <w:rsid w:val="00013BAE"/>
    <w:rsid w:val="00024621"/>
    <w:rsid w:val="00033881"/>
    <w:rsid w:val="00034FEB"/>
    <w:rsid w:val="000377B4"/>
    <w:rsid w:val="000407FC"/>
    <w:rsid w:val="00051CE1"/>
    <w:rsid w:val="00070966"/>
    <w:rsid w:val="00072D61"/>
    <w:rsid w:val="000854D3"/>
    <w:rsid w:val="000B055C"/>
    <w:rsid w:val="000B7D3A"/>
    <w:rsid w:val="000C31AE"/>
    <w:rsid w:val="000D199F"/>
    <w:rsid w:val="000E0C9D"/>
    <w:rsid w:val="000E3B42"/>
    <w:rsid w:val="000E3E0D"/>
    <w:rsid w:val="000F03BF"/>
    <w:rsid w:val="000F165C"/>
    <w:rsid w:val="00126869"/>
    <w:rsid w:val="001330A1"/>
    <w:rsid w:val="00133F69"/>
    <w:rsid w:val="00141B1C"/>
    <w:rsid w:val="0014511B"/>
    <w:rsid w:val="00147937"/>
    <w:rsid w:val="00150CAF"/>
    <w:rsid w:val="00161B7D"/>
    <w:rsid w:val="00163140"/>
    <w:rsid w:val="00167E18"/>
    <w:rsid w:val="00171D5D"/>
    <w:rsid w:val="00176BCC"/>
    <w:rsid w:val="001A5F2A"/>
    <w:rsid w:val="001B43B0"/>
    <w:rsid w:val="001C5FBF"/>
    <w:rsid w:val="001C6F87"/>
    <w:rsid w:val="001F1273"/>
    <w:rsid w:val="002069FE"/>
    <w:rsid w:val="00210C9D"/>
    <w:rsid w:val="00247155"/>
    <w:rsid w:val="002540F4"/>
    <w:rsid w:val="00263EC5"/>
    <w:rsid w:val="00267711"/>
    <w:rsid w:val="00267D0D"/>
    <w:rsid w:val="00291548"/>
    <w:rsid w:val="0029252B"/>
    <w:rsid w:val="002A1C02"/>
    <w:rsid w:val="002A2A71"/>
    <w:rsid w:val="002A6DF2"/>
    <w:rsid w:val="002B739E"/>
    <w:rsid w:val="002B78B1"/>
    <w:rsid w:val="002C06A9"/>
    <w:rsid w:val="002C1632"/>
    <w:rsid w:val="002C2449"/>
    <w:rsid w:val="002C5C27"/>
    <w:rsid w:val="002D01FD"/>
    <w:rsid w:val="002F049B"/>
    <w:rsid w:val="002F3ACC"/>
    <w:rsid w:val="002F615D"/>
    <w:rsid w:val="002F6C53"/>
    <w:rsid w:val="00301EBE"/>
    <w:rsid w:val="00306678"/>
    <w:rsid w:val="003126F9"/>
    <w:rsid w:val="0032254F"/>
    <w:rsid w:val="003261C7"/>
    <w:rsid w:val="00331239"/>
    <w:rsid w:val="00335104"/>
    <w:rsid w:val="00335685"/>
    <w:rsid w:val="0033724E"/>
    <w:rsid w:val="003458DE"/>
    <w:rsid w:val="00352D6D"/>
    <w:rsid w:val="003560E4"/>
    <w:rsid w:val="00365C4F"/>
    <w:rsid w:val="00376077"/>
    <w:rsid w:val="003769FD"/>
    <w:rsid w:val="0038130D"/>
    <w:rsid w:val="00384EF2"/>
    <w:rsid w:val="00393E3C"/>
    <w:rsid w:val="00397B80"/>
    <w:rsid w:val="003A3036"/>
    <w:rsid w:val="003B6C71"/>
    <w:rsid w:val="003C5C95"/>
    <w:rsid w:val="003D3EBB"/>
    <w:rsid w:val="003D4569"/>
    <w:rsid w:val="003D5904"/>
    <w:rsid w:val="003D5D9B"/>
    <w:rsid w:val="003D66A6"/>
    <w:rsid w:val="003E6DBC"/>
    <w:rsid w:val="003E79E5"/>
    <w:rsid w:val="003F2445"/>
    <w:rsid w:val="003F7C45"/>
    <w:rsid w:val="00401599"/>
    <w:rsid w:val="00402DD5"/>
    <w:rsid w:val="004043FE"/>
    <w:rsid w:val="0043482B"/>
    <w:rsid w:val="00435D23"/>
    <w:rsid w:val="004630DD"/>
    <w:rsid w:val="0046346D"/>
    <w:rsid w:val="00480828"/>
    <w:rsid w:val="00485382"/>
    <w:rsid w:val="00496F9F"/>
    <w:rsid w:val="004A1571"/>
    <w:rsid w:val="004A1922"/>
    <w:rsid w:val="004A78A7"/>
    <w:rsid w:val="004C169B"/>
    <w:rsid w:val="004C16FB"/>
    <w:rsid w:val="004C38F5"/>
    <w:rsid w:val="004C3C2C"/>
    <w:rsid w:val="004C434C"/>
    <w:rsid w:val="004D19E5"/>
    <w:rsid w:val="004D2213"/>
    <w:rsid w:val="004E43D2"/>
    <w:rsid w:val="005013D4"/>
    <w:rsid w:val="00503E69"/>
    <w:rsid w:val="005126DF"/>
    <w:rsid w:val="00514183"/>
    <w:rsid w:val="00516E8A"/>
    <w:rsid w:val="00520C52"/>
    <w:rsid w:val="00537505"/>
    <w:rsid w:val="00537E31"/>
    <w:rsid w:val="00545CA8"/>
    <w:rsid w:val="005466F2"/>
    <w:rsid w:val="005632EF"/>
    <w:rsid w:val="00567E6A"/>
    <w:rsid w:val="005934AB"/>
    <w:rsid w:val="0059695F"/>
    <w:rsid w:val="005A285F"/>
    <w:rsid w:val="005A3844"/>
    <w:rsid w:val="005A7A00"/>
    <w:rsid w:val="005B748E"/>
    <w:rsid w:val="005C3276"/>
    <w:rsid w:val="005D29A8"/>
    <w:rsid w:val="005D7669"/>
    <w:rsid w:val="005E11D2"/>
    <w:rsid w:val="005E76E2"/>
    <w:rsid w:val="005E787E"/>
    <w:rsid w:val="005E7C74"/>
    <w:rsid w:val="005F382F"/>
    <w:rsid w:val="005F599B"/>
    <w:rsid w:val="0060212E"/>
    <w:rsid w:val="00607FC2"/>
    <w:rsid w:val="00620830"/>
    <w:rsid w:val="00636DD5"/>
    <w:rsid w:val="006450B1"/>
    <w:rsid w:val="0064524D"/>
    <w:rsid w:val="00677652"/>
    <w:rsid w:val="00677767"/>
    <w:rsid w:val="006812BC"/>
    <w:rsid w:val="00683072"/>
    <w:rsid w:val="006922B6"/>
    <w:rsid w:val="006B4911"/>
    <w:rsid w:val="006C6410"/>
    <w:rsid w:val="006D2A79"/>
    <w:rsid w:val="006E345C"/>
    <w:rsid w:val="006E772B"/>
    <w:rsid w:val="006F0D75"/>
    <w:rsid w:val="006F3D1D"/>
    <w:rsid w:val="00704713"/>
    <w:rsid w:val="00724DAD"/>
    <w:rsid w:val="007270EB"/>
    <w:rsid w:val="00727E6F"/>
    <w:rsid w:val="00732BE9"/>
    <w:rsid w:val="00734530"/>
    <w:rsid w:val="00742444"/>
    <w:rsid w:val="00754854"/>
    <w:rsid w:val="00762904"/>
    <w:rsid w:val="00764E45"/>
    <w:rsid w:val="00765EA8"/>
    <w:rsid w:val="00767395"/>
    <w:rsid w:val="00776C5D"/>
    <w:rsid w:val="00776FB2"/>
    <w:rsid w:val="0078228D"/>
    <w:rsid w:val="00782B48"/>
    <w:rsid w:val="0079015E"/>
    <w:rsid w:val="00794661"/>
    <w:rsid w:val="007B1A70"/>
    <w:rsid w:val="007C702E"/>
    <w:rsid w:val="007D5575"/>
    <w:rsid w:val="007E7F87"/>
    <w:rsid w:val="007F1FD7"/>
    <w:rsid w:val="008019B4"/>
    <w:rsid w:val="0080466A"/>
    <w:rsid w:val="00804E01"/>
    <w:rsid w:val="00804FFB"/>
    <w:rsid w:val="00810CED"/>
    <w:rsid w:val="00812578"/>
    <w:rsid w:val="00814A62"/>
    <w:rsid w:val="008254F6"/>
    <w:rsid w:val="00825E7E"/>
    <w:rsid w:val="008269F3"/>
    <w:rsid w:val="0083693D"/>
    <w:rsid w:val="00837250"/>
    <w:rsid w:val="0084783A"/>
    <w:rsid w:val="008570D5"/>
    <w:rsid w:val="00862F76"/>
    <w:rsid w:val="00866480"/>
    <w:rsid w:val="00867EFE"/>
    <w:rsid w:val="008773CD"/>
    <w:rsid w:val="00881522"/>
    <w:rsid w:val="008825B3"/>
    <w:rsid w:val="0089336A"/>
    <w:rsid w:val="00894E53"/>
    <w:rsid w:val="008A104B"/>
    <w:rsid w:val="008A12CF"/>
    <w:rsid w:val="008B32EF"/>
    <w:rsid w:val="008B71A7"/>
    <w:rsid w:val="008C03E8"/>
    <w:rsid w:val="008C3EA7"/>
    <w:rsid w:val="008C40A6"/>
    <w:rsid w:val="008D56E6"/>
    <w:rsid w:val="008E0F32"/>
    <w:rsid w:val="008F35C8"/>
    <w:rsid w:val="009001DF"/>
    <w:rsid w:val="00900925"/>
    <w:rsid w:val="0091238A"/>
    <w:rsid w:val="00912A38"/>
    <w:rsid w:val="00912FD3"/>
    <w:rsid w:val="0092315B"/>
    <w:rsid w:val="00927853"/>
    <w:rsid w:val="0094018F"/>
    <w:rsid w:val="0094474F"/>
    <w:rsid w:val="00970216"/>
    <w:rsid w:val="00976104"/>
    <w:rsid w:val="009860CA"/>
    <w:rsid w:val="009A6F6C"/>
    <w:rsid w:val="009B44DA"/>
    <w:rsid w:val="009C4BD1"/>
    <w:rsid w:val="009D3377"/>
    <w:rsid w:val="009E2368"/>
    <w:rsid w:val="00A0052F"/>
    <w:rsid w:val="00A11AFA"/>
    <w:rsid w:val="00A16C9A"/>
    <w:rsid w:val="00A21EB9"/>
    <w:rsid w:val="00A23D86"/>
    <w:rsid w:val="00A253B7"/>
    <w:rsid w:val="00A316A8"/>
    <w:rsid w:val="00A40E23"/>
    <w:rsid w:val="00A42848"/>
    <w:rsid w:val="00A43A87"/>
    <w:rsid w:val="00A6265F"/>
    <w:rsid w:val="00A6290B"/>
    <w:rsid w:val="00A63404"/>
    <w:rsid w:val="00A655FE"/>
    <w:rsid w:val="00A74EB6"/>
    <w:rsid w:val="00A85943"/>
    <w:rsid w:val="00A87E7B"/>
    <w:rsid w:val="00A962C1"/>
    <w:rsid w:val="00AA04E8"/>
    <w:rsid w:val="00AA330B"/>
    <w:rsid w:val="00AB102D"/>
    <w:rsid w:val="00AB2551"/>
    <w:rsid w:val="00AB5985"/>
    <w:rsid w:val="00AC1692"/>
    <w:rsid w:val="00AC3F00"/>
    <w:rsid w:val="00AD1A8B"/>
    <w:rsid w:val="00AE5A1A"/>
    <w:rsid w:val="00AF1570"/>
    <w:rsid w:val="00B02739"/>
    <w:rsid w:val="00B0548D"/>
    <w:rsid w:val="00B07CB6"/>
    <w:rsid w:val="00B126BF"/>
    <w:rsid w:val="00B21FD5"/>
    <w:rsid w:val="00B2655C"/>
    <w:rsid w:val="00B265BE"/>
    <w:rsid w:val="00B27371"/>
    <w:rsid w:val="00B33638"/>
    <w:rsid w:val="00B40B70"/>
    <w:rsid w:val="00B40D50"/>
    <w:rsid w:val="00B43F18"/>
    <w:rsid w:val="00B46797"/>
    <w:rsid w:val="00B536D4"/>
    <w:rsid w:val="00B66242"/>
    <w:rsid w:val="00B73EE4"/>
    <w:rsid w:val="00B755F3"/>
    <w:rsid w:val="00B80430"/>
    <w:rsid w:val="00B82A80"/>
    <w:rsid w:val="00B86D8D"/>
    <w:rsid w:val="00BA694B"/>
    <w:rsid w:val="00BB330A"/>
    <w:rsid w:val="00BB6504"/>
    <w:rsid w:val="00BC350F"/>
    <w:rsid w:val="00BC3D3E"/>
    <w:rsid w:val="00BC4042"/>
    <w:rsid w:val="00BC743E"/>
    <w:rsid w:val="00BD24C4"/>
    <w:rsid w:val="00BE5F15"/>
    <w:rsid w:val="00C0740C"/>
    <w:rsid w:val="00C144DC"/>
    <w:rsid w:val="00C14C15"/>
    <w:rsid w:val="00C24A46"/>
    <w:rsid w:val="00C27198"/>
    <w:rsid w:val="00C32EE3"/>
    <w:rsid w:val="00C548C1"/>
    <w:rsid w:val="00C618A0"/>
    <w:rsid w:val="00C6406A"/>
    <w:rsid w:val="00C70E66"/>
    <w:rsid w:val="00C831D7"/>
    <w:rsid w:val="00C90806"/>
    <w:rsid w:val="00C914F2"/>
    <w:rsid w:val="00C917EF"/>
    <w:rsid w:val="00C94862"/>
    <w:rsid w:val="00C9590C"/>
    <w:rsid w:val="00CA7B89"/>
    <w:rsid w:val="00CB05A9"/>
    <w:rsid w:val="00CB0C3B"/>
    <w:rsid w:val="00CB4DEF"/>
    <w:rsid w:val="00CC1289"/>
    <w:rsid w:val="00CC14B3"/>
    <w:rsid w:val="00CC6BAE"/>
    <w:rsid w:val="00CC7D91"/>
    <w:rsid w:val="00CD45FA"/>
    <w:rsid w:val="00CD5237"/>
    <w:rsid w:val="00CF21ED"/>
    <w:rsid w:val="00CF540F"/>
    <w:rsid w:val="00D27733"/>
    <w:rsid w:val="00D31188"/>
    <w:rsid w:val="00D55618"/>
    <w:rsid w:val="00D85049"/>
    <w:rsid w:val="00D90D97"/>
    <w:rsid w:val="00D93D76"/>
    <w:rsid w:val="00D97E04"/>
    <w:rsid w:val="00D97F61"/>
    <w:rsid w:val="00DB307D"/>
    <w:rsid w:val="00DB6FF6"/>
    <w:rsid w:val="00DC343B"/>
    <w:rsid w:val="00DC6B8C"/>
    <w:rsid w:val="00DC76A6"/>
    <w:rsid w:val="00DD10AF"/>
    <w:rsid w:val="00DD39BF"/>
    <w:rsid w:val="00DD56DC"/>
    <w:rsid w:val="00DD58D9"/>
    <w:rsid w:val="00DE484F"/>
    <w:rsid w:val="00DE4857"/>
    <w:rsid w:val="00DE50DD"/>
    <w:rsid w:val="00DF4057"/>
    <w:rsid w:val="00DF60EF"/>
    <w:rsid w:val="00E024F5"/>
    <w:rsid w:val="00E035D6"/>
    <w:rsid w:val="00E05941"/>
    <w:rsid w:val="00E13920"/>
    <w:rsid w:val="00E23630"/>
    <w:rsid w:val="00E35A57"/>
    <w:rsid w:val="00E57369"/>
    <w:rsid w:val="00E62976"/>
    <w:rsid w:val="00E64B65"/>
    <w:rsid w:val="00E66E91"/>
    <w:rsid w:val="00E70297"/>
    <w:rsid w:val="00E70EE3"/>
    <w:rsid w:val="00E71780"/>
    <w:rsid w:val="00E723FD"/>
    <w:rsid w:val="00E72780"/>
    <w:rsid w:val="00EA3805"/>
    <w:rsid w:val="00EA504B"/>
    <w:rsid w:val="00EB1CAF"/>
    <w:rsid w:val="00EB6DA1"/>
    <w:rsid w:val="00EC3698"/>
    <w:rsid w:val="00EC5A31"/>
    <w:rsid w:val="00EC6C3E"/>
    <w:rsid w:val="00EE155B"/>
    <w:rsid w:val="00EF35A8"/>
    <w:rsid w:val="00F26836"/>
    <w:rsid w:val="00F274E5"/>
    <w:rsid w:val="00F30591"/>
    <w:rsid w:val="00F45124"/>
    <w:rsid w:val="00F47D11"/>
    <w:rsid w:val="00F53D4F"/>
    <w:rsid w:val="00F56429"/>
    <w:rsid w:val="00F5753B"/>
    <w:rsid w:val="00F60823"/>
    <w:rsid w:val="00F64323"/>
    <w:rsid w:val="00F6559B"/>
    <w:rsid w:val="00F65B35"/>
    <w:rsid w:val="00F721C3"/>
    <w:rsid w:val="00F73866"/>
    <w:rsid w:val="00F74A66"/>
    <w:rsid w:val="00F853D4"/>
    <w:rsid w:val="00F90032"/>
    <w:rsid w:val="00F9203B"/>
    <w:rsid w:val="00F92A54"/>
    <w:rsid w:val="00F94376"/>
    <w:rsid w:val="00FA002B"/>
    <w:rsid w:val="00FB28AD"/>
    <w:rsid w:val="00FB3E5B"/>
    <w:rsid w:val="00FB4426"/>
    <w:rsid w:val="00FD1827"/>
    <w:rsid w:val="00FD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C33DE8F"/>
  <w15:docId w15:val="{78C8B250-6772-41DF-B6EC-E3227439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8B1"/>
  </w:style>
  <w:style w:type="paragraph" w:styleId="1">
    <w:name w:val="heading 1"/>
    <w:basedOn w:val="a"/>
    <w:next w:val="a"/>
    <w:link w:val="10"/>
    <w:uiPriority w:val="9"/>
    <w:qFormat/>
    <w:rsid w:val="00F655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3">
    <w:name w:val="Paragraph Style 3"/>
    <w:basedOn w:val="a"/>
    <w:uiPriority w:val="99"/>
    <w:rsid w:val="002B78B1"/>
    <w:pPr>
      <w:tabs>
        <w:tab w:val="left" w:pos="74"/>
        <w:tab w:val="left" w:pos="113"/>
        <w:tab w:val="left" w:pos="187"/>
        <w:tab w:val="left" w:pos="227"/>
        <w:tab w:val="right" w:leader="dot" w:pos="2720"/>
      </w:tabs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PT Sans" w:hAnsi="PT Sans" w:cs="PT Sans"/>
      <w:color w:val="000000"/>
      <w:sz w:val="11"/>
      <w:szCs w:val="11"/>
    </w:rPr>
  </w:style>
  <w:style w:type="paragraph" w:customStyle="1" w:styleId="ParagraphStyle4">
    <w:name w:val="Paragraph Style 4"/>
    <w:basedOn w:val="ParagraphStyle3"/>
    <w:uiPriority w:val="99"/>
    <w:rsid w:val="002B78B1"/>
    <w:pPr>
      <w:ind w:firstLine="57"/>
    </w:pPr>
  </w:style>
  <w:style w:type="paragraph" w:customStyle="1" w:styleId="All">
    <w:name w:val="All"/>
    <w:basedOn w:val="a"/>
    <w:uiPriority w:val="99"/>
    <w:rsid w:val="002B78B1"/>
    <w:pPr>
      <w:autoSpaceDE w:val="0"/>
      <w:autoSpaceDN w:val="0"/>
      <w:adjustRightInd w:val="0"/>
      <w:spacing w:after="0" w:line="288" w:lineRule="auto"/>
      <w:ind w:firstLine="113"/>
      <w:jc w:val="both"/>
      <w:textAlignment w:val="center"/>
    </w:pPr>
    <w:rPr>
      <w:rFonts w:ascii="PT Sans" w:hAnsi="PT Sans" w:cs="PT Sans"/>
      <w:color w:val="000000"/>
      <w:sz w:val="11"/>
      <w:szCs w:val="11"/>
      <w:lang w:val="en-GB"/>
    </w:rPr>
  </w:style>
  <w:style w:type="paragraph" w:customStyle="1" w:styleId="AllFree">
    <w:name w:val="AllFree"/>
    <w:basedOn w:val="All"/>
    <w:uiPriority w:val="99"/>
    <w:rsid w:val="002B78B1"/>
    <w:pPr>
      <w:ind w:firstLine="0"/>
    </w:pPr>
  </w:style>
  <w:style w:type="character" w:customStyle="1" w:styleId="a3">
    <w:name w:val="Основной"/>
    <w:uiPriority w:val="99"/>
    <w:rsid w:val="002B78B1"/>
    <w:rPr>
      <w:rFonts w:ascii="PT Sans" w:hAnsi="PT Sans" w:cs="PT Sans"/>
      <w:color w:val="000000"/>
      <w:sz w:val="11"/>
      <w:szCs w:val="11"/>
      <w:u w:val="none"/>
      <w:lang w:val="ru-RU"/>
    </w:rPr>
  </w:style>
  <w:style w:type="paragraph" w:customStyle="1" w:styleId="Dots2">
    <w:name w:val="Dots2"/>
    <w:basedOn w:val="a"/>
    <w:uiPriority w:val="99"/>
    <w:rsid w:val="002B78B1"/>
    <w:pPr>
      <w:tabs>
        <w:tab w:val="left" w:pos="74"/>
        <w:tab w:val="left" w:pos="113"/>
      </w:tabs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PT Sans" w:hAnsi="PT Sans" w:cs="PT Sans"/>
      <w:color w:val="000000"/>
      <w:sz w:val="11"/>
      <w:szCs w:val="11"/>
      <w:lang w:val="en-GB"/>
    </w:rPr>
  </w:style>
  <w:style w:type="paragraph" w:styleId="a4">
    <w:name w:val="List Paragraph"/>
    <w:basedOn w:val="a"/>
    <w:uiPriority w:val="34"/>
    <w:qFormat/>
    <w:rsid w:val="002B78B1"/>
    <w:pPr>
      <w:ind w:left="720"/>
      <w:contextualSpacing/>
    </w:pPr>
  </w:style>
  <w:style w:type="paragraph" w:customStyle="1" w:styleId="ParagraphStyle5">
    <w:name w:val="Paragraph Style 5"/>
    <w:basedOn w:val="ParagraphStyle3"/>
    <w:uiPriority w:val="99"/>
    <w:rsid w:val="002B78B1"/>
    <w:pPr>
      <w:tabs>
        <w:tab w:val="clear" w:pos="2720"/>
        <w:tab w:val="right" w:leader="dot" w:pos="2700"/>
        <w:tab w:val="right" w:leader="dot" w:pos="3000"/>
      </w:tabs>
      <w:ind w:right="1"/>
    </w:pPr>
  </w:style>
  <w:style w:type="paragraph" w:customStyle="1" w:styleId="NoParagraphStyle">
    <w:name w:val="[No Paragraph Style]"/>
    <w:rsid w:val="00DB307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ts">
    <w:name w:val="Dots"/>
    <w:basedOn w:val="Dots2"/>
    <w:uiPriority w:val="99"/>
    <w:rsid w:val="00DB307D"/>
    <w:pPr>
      <w:tabs>
        <w:tab w:val="left" w:pos="187"/>
        <w:tab w:val="left" w:pos="227"/>
      </w:tabs>
      <w:ind w:firstLine="113"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F94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376"/>
    <w:rPr>
      <w:rFonts w:ascii="Tahoma" w:hAnsi="Tahoma" w:cs="Tahoma"/>
      <w:sz w:val="16"/>
      <w:szCs w:val="16"/>
    </w:rPr>
  </w:style>
  <w:style w:type="paragraph" w:customStyle="1" w:styleId="TabTab">
    <w:name w:val="TabTab"/>
    <w:basedOn w:val="AllFree"/>
    <w:uiPriority w:val="99"/>
    <w:rsid w:val="00F94376"/>
    <w:rPr>
      <w:sz w:val="10"/>
      <w:szCs w:val="10"/>
      <w:lang w:val="ru-RU"/>
    </w:rPr>
  </w:style>
  <w:style w:type="character" w:customStyle="1" w:styleId="Tab">
    <w:name w:val="Tab"/>
    <w:basedOn w:val="a3"/>
    <w:uiPriority w:val="99"/>
    <w:rsid w:val="00F94376"/>
    <w:rPr>
      <w:rFonts w:ascii="PT Sans" w:hAnsi="PT Sans" w:cs="PT Sans"/>
      <w:color w:val="000000"/>
      <w:sz w:val="10"/>
      <w:szCs w:val="10"/>
      <w:u w:val="none"/>
      <w:lang w:val="ru-RU"/>
    </w:rPr>
  </w:style>
  <w:style w:type="paragraph" w:customStyle="1" w:styleId="Num">
    <w:name w:val="Num"/>
    <w:basedOn w:val="Dots"/>
    <w:uiPriority w:val="99"/>
    <w:rsid w:val="00DF4057"/>
  </w:style>
  <w:style w:type="paragraph" w:styleId="a7">
    <w:name w:val="Normal (Web)"/>
    <w:basedOn w:val="a"/>
    <w:rsid w:val="005E7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Dots"/>
    <w:uiPriority w:val="99"/>
    <w:rsid w:val="00F30591"/>
    <w:pPr>
      <w:tabs>
        <w:tab w:val="clear" w:pos="74"/>
        <w:tab w:val="clear" w:pos="187"/>
        <w:tab w:val="clear" w:pos="227"/>
        <w:tab w:val="left" w:pos="283"/>
      </w:tabs>
      <w:spacing w:line="160" w:lineRule="atLeast"/>
      <w:ind w:left="113" w:firstLine="0"/>
    </w:pPr>
    <w:rPr>
      <w:sz w:val="14"/>
      <w:szCs w:val="14"/>
    </w:rPr>
  </w:style>
  <w:style w:type="paragraph" w:customStyle="1" w:styleId="None">
    <w:name w:val="None"/>
    <w:basedOn w:val="NoParagraphStyle"/>
    <w:uiPriority w:val="99"/>
    <w:rsid w:val="00AF1570"/>
    <w:pPr>
      <w:tabs>
        <w:tab w:val="right" w:leader="dot" w:pos="3160"/>
        <w:tab w:val="right" w:leader="dot" w:pos="3620"/>
      </w:tabs>
      <w:spacing w:line="136" w:lineRule="atLeast"/>
      <w:jc w:val="both"/>
    </w:pPr>
    <w:rPr>
      <w:rFonts w:ascii="PT Sans" w:hAnsi="PT Sans" w:cs="PT Sans"/>
      <w:sz w:val="12"/>
      <w:szCs w:val="12"/>
      <w:lang w:val="ru-RU"/>
    </w:rPr>
  </w:style>
  <w:style w:type="paragraph" w:customStyle="1" w:styleId="BasicParagraph">
    <w:name w:val="[Basic Paragraph]"/>
    <w:basedOn w:val="a"/>
    <w:link w:val="BasicParagraph0"/>
    <w:uiPriority w:val="99"/>
    <w:rsid w:val="00F64323"/>
    <w:pPr>
      <w:tabs>
        <w:tab w:val="left" w:pos="142"/>
      </w:tabs>
      <w:autoSpaceDE w:val="0"/>
      <w:autoSpaceDN w:val="0"/>
      <w:adjustRightInd w:val="0"/>
      <w:spacing w:after="0" w:line="160" w:lineRule="atLeast"/>
      <w:ind w:firstLine="113"/>
      <w:jc w:val="both"/>
      <w:textAlignment w:val="center"/>
    </w:pPr>
    <w:rPr>
      <w:rFonts w:ascii="PT Sans" w:hAnsi="PT Sans" w:cs="PT Sans"/>
      <w:b/>
      <w:bCs/>
      <w:color w:val="FFFFFF"/>
      <w:sz w:val="16"/>
      <w:szCs w:val="16"/>
    </w:rPr>
  </w:style>
  <w:style w:type="character" w:customStyle="1" w:styleId="BasicParagraph0">
    <w:name w:val="[Basic Paragraph] Знак"/>
    <w:basedOn w:val="a0"/>
    <w:link w:val="BasicParagraph"/>
    <w:uiPriority w:val="99"/>
    <w:rsid w:val="00F64323"/>
    <w:rPr>
      <w:rFonts w:ascii="PT Sans" w:hAnsi="PT Sans" w:cs="PT Sans"/>
      <w:b/>
      <w:bCs/>
      <w:color w:val="FFFFFF"/>
      <w:sz w:val="16"/>
      <w:szCs w:val="16"/>
    </w:rPr>
  </w:style>
  <w:style w:type="paragraph" w:customStyle="1" w:styleId="A10">
    <w:name w:val="A1"/>
    <w:basedOn w:val="a"/>
    <w:qFormat/>
    <w:rsid w:val="00732BE9"/>
    <w:pPr>
      <w:suppressAutoHyphens/>
      <w:autoSpaceDE w:val="0"/>
      <w:autoSpaceDN w:val="0"/>
      <w:adjustRightInd w:val="0"/>
      <w:spacing w:after="0" w:line="240" w:lineRule="auto"/>
      <w:jc w:val="both"/>
      <w:textAlignment w:val="center"/>
    </w:pPr>
    <w:rPr>
      <w:rFonts w:ascii="PT Sans" w:hAnsi="PT Sans" w:cs="PT Sans"/>
      <w:b/>
      <w:color w:val="000000"/>
      <w:sz w:val="14"/>
      <w:szCs w:val="12"/>
      <w:lang w:val="uk-UA"/>
    </w:rPr>
  </w:style>
  <w:style w:type="paragraph" w:customStyle="1" w:styleId="Dots1">
    <w:name w:val="Dots1"/>
    <w:basedOn w:val="NoParagraphStyle"/>
    <w:uiPriority w:val="99"/>
    <w:rsid w:val="00767395"/>
    <w:pPr>
      <w:tabs>
        <w:tab w:val="left" w:pos="133"/>
        <w:tab w:val="right" w:leader="dot" w:pos="3600"/>
      </w:tabs>
      <w:spacing w:line="132" w:lineRule="atLeast"/>
      <w:ind w:right="28"/>
      <w:jc w:val="both"/>
    </w:pPr>
    <w:rPr>
      <w:rFonts w:ascii="PT Sans" w:hAnsi="PT Sans" w:cs="PT Sans"/>
      <w:sz w:val="13"/>
      <w:szCs w:val="13"/>
      <w:lang w:val="ru-RU"/>
    </w:rPr>
  </w:style>
  <w:style w:type="paragraph" w:styleId="11">
    <w:name w:val="toc 1"/>
    <w:basedOn w:val="a"/>
    <w:next w:val="a"/>
    <w:autoRedefine/>
    <w:uiPriority w:val="39"/>
    <w:unhideWhenUsed/>
    <w:rsid w:val="00767395"/>
    <w:pPr>
      <w:spacing w:after="100"/>
    </w:pPr>
  </w:style>
  <w:style w:type="paragraph" w:styleId="a8">
    <w:name w:val="header"/>
    <w:basedOn w:val="a"/>
    <w:link w:val="a9"/>
    <w:uiPriority w:val="99"/>
    <w:unhideWhenUsed/>
    <w:rsid w:val="00767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67395"/>
  </w:style>
  <w:style w:type="paragraph" w:styleId="aa">
    <w:name w:val="footer"/>
    <w:basedOn w:val="a"/>
    <w:link w:val="ab"/>
    <w:uiPriority w:val="99"/>
    <w:unhideWhenUsed/>
    <w:rsid w:val="00767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67395"/>
  </w:style>
  <w:style w:type="paragraph" w:customStyle="1" w:styleId="AllMain">
    <w:name w:val="AllMain"/>
    <w:basedOn w:val="NoParagraphStyle"/>
    <w:uiPriority w:val="99"/>
    <w:rsid w:val="00301EBE"/>
    <w:pPr>
      <w:tabs>
        <w:tab w:val="left" w:pos="113"/>
        <w:tab w:val="right" w:pos="140"/>
        <w:tab w:val="right" w:leader="dot" w:pos="3039"/>
      </w:tabs>
      <w:spacing w:before="57" w:after="57" w:line="140" w:lineRule="atLeast"/>
    </w:pPr>
    <w:rPr>
      <w:rFonts w:ascii="PT Sans" w:hAnsi="PT Sans" w:cs="PT Sans"/>
      <w:b/>
      <w:bCs/>
      <w:color w:val="FFFFFF"/>
      <w:sz w:val="13"/>
      <w:szCs w:val="13"/>
      <w:lang w:val="ru-RU"/>
    </w:rPr>
  </w:style>
  <w:style w:type="table" w:styleId="ac">
    <w:name w:val="Table Grid"/>
    <w:basedOn w:val="a1"/>
    <w:uiPriority w:val="39"/>
    <w:rsid w:val="00301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ParagraphStyle"/>
    <w:uiPriority w:val="99"/>
    <w:rsid w:val="00B66242"/>
    <w:pPr>
      <w:spacing w:line="120" w:lineRule="atLeast"/>
    </w:pPr>
    <w:rPr>
      <w:rFonts w:ascii="PT Sans" w:hAnsi="PT Sans" w:cs="PT Sans"/>
      <w:sz w:val="10"/>
      <w:szCs w:val="10"/>
      <w:lang w:val="ru-RU"/>
    </w:rPr>
  </w:style>
  <w:style w:type="character" w:customStyle="1" w:styleId="10">
    <w:name w:val="Заголовок 1 Знак"/>
    <w:basedOn w:val="a0"/>
    <w:link w:val="1"/>
    <w:uiPriority w:val="9"/>
    <w:rsid w:val="00F655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F6559B"/>
    <w:pPr>
      <w:spacing w:line="259" w:lineRule="auto"/>
      <w:outlineLvl w:val="9"/>
    </w:pPr>
    <w:rPr>
      <w:lang w:eastAsia="ru-RU"/>
    </w:rPr>
  </w:style>
  <w:style w:type="character" w:styleId="ae">
    <w:name w:val="Hyperlink"/>
    <w:basedOn w:val="a0"/>
    <w:uiPriority w:val="99"/>
    <w:unhideWhenUsed/>
    <w:rsid w:val="00F6559B"/>
    <w:rPr>
      <w:color w:val="0000FF" w:themeColor="hyperlink"/>
      <w:u w:val="single"/>
    </w:rPr>
  </w:style>
  <w:style w:type="paragraph" w:styleId="5">
    <w:name w:val="toc 5"/>
    <w:basedOn w:val="a"/>
    <w:next w:val="a"/>
    <w:autoRedefine/>
    <w:uiPriority w:val="39"/>
    <w:unhideWhenUsed/>
    <w:rsid w:val="0001237F"/>
    <w:pPr>
      <w:spacing w:after="100" w:line="259" w:lineRule="auto"/>
      <w:ind w:left="880"/>
    </w:pPr>
    <w:rPr>
      <w:rFonts w:eastAsiaTheme="minorEastAsia"/>
      <w:lang w:eastAsia="ru-RU"/>
    </w:rPr>
  </w:style>
  <w:style w:type="paragraph" w:customStyle="1" w:styleId="gmail-m-2115581588714380119dots2">
    <w:name w:val="gmail-m_-2115581588714380119dots2"/>
    <w:basedOn w:val="a"/>
    <w:rsid w:val="005A28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48017-AE5B-4C79-B936-5EE2A4397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16</Pages>
  <Words>2367</Words>
  <Characters>13493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Любовь Борисовна</dc:creator>
  <cp:lastModifiedBy>Пользователь Windows</cp:lastModifiedBy>
  <cp:revision>22</cp:revision>
  <cp:lastPrinted>2016-12-01T19:45:00Z</cp:lastPrinted>
  <dcterms:created xsi:type="dcterms:W3CDTF">2018-04-25T09:05:00Z</dcterms:created>
  <dcterms:modified xsi:type="dcterms:W3CDTF">2018-04-27T12:08:00Z</dcterms:modified>
</cp:coreProperties>
</file>